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17" w:rsidRPr="00BB0117" w:rsidRDefault="00BB0117" w:rsidP="00BB0117">
      <w:pPr>
        <w:tabs>
          <w:tab w:val="left" w:pos="9498"/>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B0117">
        <w:rPr>
          <w:rFonts w:ascii="Times New Roman" w:eastAsia="Times New Roman" w:hAnsi="Times New Roman" w:cs="Times New Roman"/>
          <w:b/>
          <w:bCs/>
          <w:color w:val="000000"/>
          <w:sz w:val="28"/>
          <w:szCs w:val="28"/>
          <w:lang w:eastAsia="ru-RU"/>
        </w:rPr>
        <w:t xml:space="preserve">Смоленское областное государственное бюджетное профессиональное образовательное учреждение </w:t>
      </w:r>
    </w:p>
    <w:p w:rsidR="00BB0117" w:rsidRPr="00BB0117" w:rsidRDefault="00BB0117" w:rsidP="00BB0117">
      <w:pPr>
        <w:tabs>
          <w:tab w:val="left" w:pos="9498"/>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B0117">
        <w:rPr>
          <w:rFonts w:ascii="Times New Roman" w:eastAsia="Times New Roman" w:hAnsi="Times New Roman" w:cs="Times New Roman"/>
          <w:b/>
          <w:bCs/>
          <w:color w:val="000000"/>
          <w:sz w:val="28"/>
          <w:szCs w:val="28"/>
          <w:lang w:eastAsia="ru-RU"/>
        </w:rPr>
        <w:t>«Козловский многопрофильный аграрный колледж»</w:t>
      </w:r>
    </w:p>
    <w:p w:rsidR="00BB0117" w:rsidRPr="00BB0117" w:rsidRDefault="00BB0117" w:rsidP="00BB0117">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BB0117" w:rsidRPr="00BB0117" w:rsidRDefault="00BB0117" w:rsidP="00BB011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Look w:val="04A0" w:firstRow="1" w:lastRow="0" w:firstColumn="1" w:lastColumn="0" w:noHBand="0" w:noVBand="1"/>
      </w:tblPr>
      <w:tblGrid>
        <w:gridCol w:w="4927"/>
        <w:gridCol w:w="4928"/>
      </w:tblGrid>
      <w:tr w:rsidR="00BB0117" w:rsidRPr="00BB0117" w:rsidTr="006C103A">
        <w:tc>
          <w:tcPr>
            <w:tcW w:w="4927" w:type="dxa"/>
            <w:shd w:val="clear" w:color="auto" w:fill="auto"/>
          </w:tcPr>
          <w:p w:rsidR="00BB0117" w:rsidRDefault="00D943EC" w:rsidP="00D943EC">
            <w:pPr>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_________________________</w:t>
            </w:r>
          </w:p>
          <w:p w:rsidR="00D943EC" w:rsidRDefault="00D943EC" w:rsidP="00D943EC">
            <w:pPr>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_________________________</w:t>
            </w:r>
          </w:p>
          <w:p w:rsidR="00D943EC" w:rsidRDefault="00D943EC" w:rsidP="00D943EC">
            <w:pPr>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_________________________</w:t>
            </w:r>
          </w:p>
          <w:p w:rsidR="00D943EC" w:rsidRDefault="00D943EC" w:rsidP="00D943EC">
            <w:pPr>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_________________________</w:t>
            </w:r>
          </w:p>
          <w:p w:rsidR="00D943EC" w:rsidRPr="00BB0117" w:rsidRDefault="00D943EC" w:rsidP="00D943EC">
            <w:pPr>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_________________________</w:t>
            </w:r>
          </w:p>
        </w:tc>
        <w:tc>
          <w:tcPr>
            <w:tcW w:w="4928" w:type="dxa"/>
            <w:shd w:val="clear" w:color="auto" w:fill="auto"/>
          </w:tcPr>
          <w:p w:rsidR="00BB0117" w:rsidRPr="00BB0117" w:rsidRDefault="00BB0117" w:rsidP="00BB011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BB0117">
              <w:rPr>
                <w:rFonts w:ascii="Times New Roman" w:eastAsia="Times New Roman" w:hAnsi="Times New Roman" w:cs="Times New Roman"/>
                <w:bCs/>
                <w:color w:val="000000"/>
                <w:sz w:val="28"/>
                <w:szCs w:val="28"/>
                <w:lang w:eastAsia="ru-RU"/>
              </w:rPr>
              <w:t>УТВЕРЖДАЮ:</w:t>
            </w:r>
          </w:p>
          <w:p w:rsidR="00BB0117" w:rsidRPr="00BB0117" w:rsidRDefault="00BB0117" w:rsidP="00BB0117">
            <w:pPr>
              <w:autoSpaceDE w:val="0"/>
              <w:autoSpaceDN w:val="0"/>
              <w:adjustRightInd w:val="0"/>
              <w:spacing w:after="0" w:line="240" w:lineRule="auto"/>
              <w:ind w:right="-142"/>
              <w:rPr>
                <w:rFonts w:ascii="Times New Roman" w:eastAsia="Times New Roman" w:hAnsi="Times New Roman" w:cs="Times New Roman"/>
                <w:bCs/>
                <w:color w:val="000000"/>
                <w:sz w:val="28"/>
                <w:szCs w:val="28"/>
                <w:lang w:eastAsia="ru-RU"/>
              </w:rPr>
            </w:pPr>
            <w:r w:rsidRPr="00BB0117">
              <w:rPr>
                <w:rFonts w:ascii="Times New Roman" w:eastAsia="Times New Roman" w:hAnsi="Times New Roman" w:cs="Times New Roman"/>
                <w:bCs/>
                <w:color w:val="000000"/>
                <w:sz w:val="28"/>
                <w:szCs w:val="28"/>
                <w:lang w:eastAsia="ru-RU"/>
              </w:rPr>
              <w:t xml:space="preserve">Директор СОГБОУ СПО «Козловский многопрофильный аграрный </w:t>
            </w:r>
            <w:proofErr w:type="gramStart"/>
            <w:r w:rsidRPr="00BB0117">
              <w:rPr>
                <w:rFonts w:ascii="Times New Roman" w:eastAsia="Times New Roman" w:hAnsi="Times New Roman" w:cs="Times New Roman"/>
                <w:bCs/>
                <w:color w:val="000000"/>
                <w:sz w:val="28"/>
                <w:szCs w:val="28"/>
                <w:lang w:eastAsia="ru-RU"/>
              </w:rPr>
              <w:t>колледж »</w:t>
            </w:r>
            <w:proofErr w:type="gramEnd"/>
          </w:p>
          <w:p w:rsidR="00BB0117" w:rsidRPr="00BB0117" w:rsidRDefault="00BB0117" w:rsidP="00BB011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BB0117" w:rsidRPr="00BB0117" w:rsidRDefault="00BB0117" w:rsidP="00BB011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BB0117" w:rsidRPr="00BB0117" w:rsidRDefault="00BB0117" w:rsidP="00BB011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BB0117">
              <w:rPr>
                <w:rFonts w:ascii="Times New Roman" w:eastAsia="Times New Roman" w:hAnsi="Times New Roman" w:cs="Times New Roman"/>
                <w:bCs/>
                <w:color w:val="000000"/>
                <w:sz w:val="28"/>
                <w:szCs w:val="28"/>
                <w:lang w:eastAsia="ru-RU"/>
              </w:rPr>
              <w:t xml:space="preserve"> ________________Г.В. Терехов</w:t>
            </w:r>
          </w:p>
          <w:p w:rsidR="00BB0117" w:rsidRPr="00BB0117" w:rsidRDefault="00BB0117" w:rsidP="00BB011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BB0117">
              <w:rPr>
                <w:rFonts w:ascii="Times New Roman" w:eastAsia="Times New Roman" w:hAnsi="Times New Roman" w:cs="Times New Roman"/>
                <w:bCs/>
                <w:color w:val="000000"/>
                <w:sz w:val="28"/>
                <w:szCs w:val="28"/>
                <w:lang w:eastAsia="ru-RU"/>
              </w:rPr>
              <w:t xml:space="preserve">       «</w:t>
            </w:r>
            <w:proofErr w:type="gramStart"/>
            <w:r w:rsidRPr="00BB0117">
              <w:rPr>
                <w:rFonts w:ascii="Times New Roman" w:eastAsia="Times New Roman" w:hAnsi="Times New Roman" w:cs="Times New Roman"/>
                <w:bCs/>
                <w:color w:val="000000"/>
                <w:sz w:val="28"/>
                <w:szCs w:val="28"/>
                <w:u w:val="single"/>
                <w:lang w:eastAsia="ru-RU"/>
              </w:rPr>
              <w:t>10</w:t>
            </w:r>
            <w:r w:rsidRPr="00BB0117">
              <w:rPr>
                <w:rFonts w:ascii="Times New Roman" w:eastAsia="Times New Roman" w:hAnsi="Times New Roman" w:cs="Times New Roman"/>
                <w:bCs/>
                <w:color w:val="000000"/>
                <w:sz w:val="28"/>
                <w:szCs w:val="28"/>
                <w:lang w:eastAsia="ru-RU"/>
              </w:rPr>
              <w:t xml:space="preserve">» </w:t>
            </w:r>
            <w:r w:rsidRPr="00BB0117">
              <w:rPr>
                <w:rFonts w:ascii="Times New Roman" w:eastAsia="Times New Roman" w:hAnsi="Times New Roman" w:cs="Times New Roman"/>
                <w:bCs/>
                <w:color w:val="000000"/>
                <w:sz w:val="28"/>
                <w:szCs w:val="28"/>
                <w:u w:val="single"/>
                <w:lang w:eastAsia="ru-RU"/>
              </w:rPr>
              <w:t xml:space="preserve">  </w:t>
            </w:r>
            <w:proofErr w:type="gramEnd"/>
            <w:r w:rsidRPr="00BB0117">
              <w:rPr>
                <w:rFonts w:ascii="Times New Roman" w:eastAsia="Times New Roman" w:hAnsi="Times New Roman" w:cs="Times New Roman"/>
                <w:bCs/>
                <w:color w:val="000000"/>
                <w:sz w:val="28"/>
                <w:szCs w:val="28"/>
                <w:u w:val="single"/>
                <w:lang w:eastAsia="ru-RU"/>
              </w:rPr>
              <w:t xml:space="preserve">февраля  </w:t>
            </w:r>
            <w:r w:rsidRPr="00BB0117">
              <w:rPr>
                <w:rFonts w:ascii="Times New Roman" w:eastAsia="Times New Roman" w:hAnsi="Times New Roman" w:cs="Times New Roman"/>
                <w:bCs/>
                <w:color w:val="000000"/>
                <w:sz w:val="28"/>
                <w:szCs w:val="28"/>
                <w:lang w:eastAsia="ru-RU"/>
              </w:rPr>
              <w:t>20</w:t>
            </w:r>
            <w:r w:rsidRPr="00BB0117">
              <w:rPr>
                <w:rFonts w:ascii="Times New Roman" w:eastAsia="Times New Roman" w:hAnsi="Times New Roman" w:cs="Times New Roman"/>
                <w:bCs/>
                <w:color w:val="000000"/>
                <w:sz w:val="28"/>
                <w:szCs w:val="28"/>
                <w:u w:val="single"/>
                <w:lang w:eastAsia="ru-RU"/>
              </w:rPr>
              <w:t>17</w:t>
            </w:r>
            <w:r w:rsidRPr="00BB0117">
              <w:rPr>
                <w:rFonts w:ascii="Times New Roman" w:eastAsia="Times New Roman" w:hAnsi="Times New Roman" w:cs="Times New Roman"/>
                <w:bCs/>
                <w:color w:val="000000"/>
                <w:sz w:val="28"/>
                <w:szCs w:val="28"/>
                <w:lang w:eastAsia="ru-RU"/>
              </w:rPr>
              <w:t>г.</w:t>
            </w:r>
          </w:p>
          <w:p w:rsidR="00BB0117" w:rsidRPr="00BB0117" w:rsidRDefault="00BB0117" w:rsidP="00BB011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c>
      </w:tr>
    </w:tbl>
    <w:p w:rsidR="00BB0117" w:rsidRPr="00BB0117" w:rsidRDefault="00BB0117" w:rsidP="00BB011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B0117" w:rsidRPr="00BB0117" w:rsidRDefault="00BB0117" w:rsidP="00BB011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B0117" w:rsidRPr="00BB0117" w:rsidRDefault="00BB0117" w:rsidP="00BB011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B0117" w:rsidRPr="00BB0117" w:rsidRDefault="00BB0117" w:rsidP="00BB011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B0117" w:rsidRPr="00BB0117" w:rsidRDefault="00BB0117" w:rsidP="00BB011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BB0117" w:rsidRPr="00BB0117" w:rsidRDefault="00BB0117" w:rsidP="00BB0117">
      <w:pPr>
        <w:autoSpaceDE w:val="0"/>
        <w:autoSpaceDN w:val="0"/>
        <w:adjustRightInd w:val="0"/>
        <w:spacing w:after="0" w:line="360" w:lineRule="auto"/>
        <w:jc w:val="center"/>
        <w:rPr>
          <w:rFonts w:ascii="Times New Roman" w:eastAsia="Times New Roman" w:hAnsi="Times New Roman" w:cs="Times New Roman"/>
          <w:b/>
          <w:bCs/>
          <w:color w:val="000000"/>
          <w:sz w:val="48"/>
          <w:szCs w:val="48"/>
          <w:lang w:eastAsia="ru-RU"/>
        </w:rPr>
      </w:pPr>
      <w:r w:rsidRPr="00BB0117">
        <w:rPr>
          <w:rFonts w:ascii="Times New Roman" w:eastAsia="Times New Roman" w:hAnsi="Times New Roman" w:cs="Times New Roman"/>
          <w:b/>
          <w:bCs/>
          <w:color w:val="000000"/>
          <w:sz w:val="48"/>
          <w:szCs w:val="48"/>
          <w:lang w:eastAsia="ru-RU"/>
        </w:rPr>
        <w:t xml:space="preserve"> РАБОЧАЯ ОБРАЗОВАТЕЛЬНАЯ ПРОГРАММА ПРОФЕССИОНАЛЬНОЙ ПОДГОТОВКИ ВОДИТЕЛЕЙ ТРАНСПОРТНЫХ СРЕДСТВ КАТЕГОРИИ «С» </w:t>
      </w:r>
    </w:p>
    <w:p w:rsidR="00BB0117" w:rsidRPr="00BB0117" w:rsidRDefault="00BB0117" w:rsidP="00BB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BB0117" w:rsidRPr="00BB0117" w:rsidRDefault="00BB0117" w:rsidP="00BB011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B0117" w:rsidRPr="00BB0117" w:rsidRDefault="00BB0117" w:rsidP="00BB011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B0117" w:rsidRPr="00BB0117" w:rsidRDefault="00BB0117" w:rsidP="00BB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BB0117" w:rsidRPr="00BB0117" w:rsidRDefault="00BB0117" w:rsidP="00BB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BB0117" w:rsidRPr="00BB0117" w:rsidRDefault="00BB0117" w:rsidP="00BB0117">
      <w:pPr>
        <w:spacing w:after="0" w:line="240" w:lineRule="auto"/>
        <w:rPr>
          <w:rFonts w:ascii="Times New Roman" w:eastAsia="Times New Roman" w:hAnsi="Times New Roman" w:cs="Times New Roman"/>
          <w:sz w:val="24"/>
          <w:szCs w:val="24"/>
          <w:lang w:eastAsia="ru-RU"/>
        </w:rPr>
      </w:pPr>
    </w:p>
    <w:p w:rsidR="00BB0117" w:rsidRPr="00BB0117" w:rsidRDefault="00BB0117" w:rsidP="00BB0117">
      <w:pPr>
        <w:spacing w:after="0" w:line="240" w:lineRule="auto"/>
        <w:rPr>
          <w:rFonts w:ascii="Times New Roman" w:eastAsia="Times New Roman" w:hAnsi="Times New Roman" w:cs="Times New Roman"/>
          <w:sz w:val="24"/>
          <w:szCs w:val="24"/>
          <w:lang w:eastAsia="ru-RU"/>
        </w:rPr>
      </w:pPr>
    </w:p>
    <w:p w:rsidR="00BB0117" w:rsidRPr="00BB0117" w:rsidRDefault="00BB0117" w:rsidP="00BB0117">
      <w:pPr>
        <w:spacing w:after="0" w:line="240" w:lineRule="auto"/>
        <w:rPr>
          <w:rFonts w:ascii="Times New Roman" w:eastAsia="Times New Roman" w:hAnsi="Times New Roman" w:cs="Times New Roman"/>
          <w:sz w:val="24"/>
          <w:szCs w:val="24"/>
          <w:lang w:eastAsia="ru-RU"/>
        </w:rPr>
      </w:pPr>
    </w:p>
    <w:p w:rsidR="00BB0117" w:rsidRPr="00BB0117" w:rsidRDefault="00BB0117" w:rsidP="00BB0117">
      <w:pPr>
        <w:spacing w:after="0" w:line="240" w:lineRule="auto"/>
        <w:rPr>
          <w:rFonts w:ascii="Times New Roman" w:eastAsia="Times New Roman" w:hAnsi="Times New Roman" w:cs="Times New Roman"/>
          <w:sz w:val="24"/>
          <w:szCs w:val="24"/>
          <w:lang w:eastAsia="ru-RU"/>
        </w:rPr>
      </w:pPr>
    </w:p>
    <w:p w:rsidR="00BB0117" w:rsidRDefault="00BB0117" w:rsidP="00BB0117">
      <w:pPr>
        <w:spacing w:after="0" w:line="240" w:lineRule="auto"/>
        <w:rPr>
          <w:rFonts w:ascii="Times New Roman" w:eastAsia="Times New Roman" w:hAnsi="Times New Roman" w:cs="Times New Roman"/>
          <w:sz w:val="24"/>
          <w:szCs w:val="24"/>
          <w:lang w:eastAsia="ru-RU"/>
        </w:rPr>
      </w:pPr>
    </w:p>
    <w:p w:rsidR="00D943EC" w:rsidRPr="00BB0117" w:rsidRDefault="00D943EC" w:rsidP="00BB0117">
      <w:pPr>
        <w:spacing w:after="0" w:line="240" w:lineRule="auto"/>
        <w:rPr>
          <w:rFonts w:ascii="Times New Roman" w:eastAsia="Times New Roman" w:hAnsi="Times New Roman" w:cs="Times New Roman"/>
          <w:sz w:val="24"/>
          <w:szCs w:val="24"/>
          <w:lang w:eastAsia="ru-RU"/>
        </w:rPr>
      </w:pPr>
    </w:p>
    <w:p w:rsidR="00BB0117" w:rsidRPr="00BB0117" w:rsidRDefault="00BB0117" w:rsidP="00BB0117">
      <w:pPr>
        <w:spacing w:after="0" w:line="240" w:lineRule="auto"/>
        <w:rPr>
          <w:rFonts w:ascii="Times New Roman" w:eastAsia="Times New Roman" w:hAnsi="Times New Roman" w:cs="Times New Roman"/>
          <w:sz w:val="24"/>
          <w:szCs w:val="24"/>
          <w:lang w:eastAsia="ru-RU"/>
        </w:rPr>
      </w:pPr>
    </w:p>
    <w:p w:rsidR="00BB0117" w:rsidRPr="00BB0117" w:rsidRDefault="00BB0117" w:rsidP="00BB0117">
      <w:pPr>
        <w:spacing w:after="0" w:line="240" w:lineRule="auto"/>
        <w:rPr>
          <w:rFonts w:ascii="Times New Roman" w:eastAsia="Times New Roman" w:hAnsi="Times New Roman" w:cs="Times New Roman"/>
          <w:sz w:val="24"/>
          <w:szCs w:val="24"/>
          <w:lang w:eastAsia="ru-RU"/>
        </w:rPr>
      </w:pPr>
    </w:p>
    <w:p w:rsidR="00BB0117" w:rsidRPr="00BB0117" w:rsidRDefault="00BB0117" w:rsidP="00BB0117">
      <w:pPr>
        <w:spacing w:after="0" w:line="240" w:lineRule="auto"/>
        <w:jc w:val="center"/>
        <w:rPr>
          <w:rFonts w:ascii="Times New Roman" w:eastAsia="Times New Roman" w:hAnsi="Times New Roman" w:cs="Times New Roman"/>
          <w:sz w:val="24"/>
          <w:szCs w:val="24"/>
          <w:lang w:eastAsia="ru-RU"/>
        </w:rPr>
      </w:pPr>
      <w:r w:rsidRPr="00BB0117">
        <w:rPr>
          <w:rFonts w:ascii="Times New Roman" w:eastAsia="Times New Roman" w:hAnsi="Times New Roman" w:cs="Times New Roman"/>
          <w:sz w:val="24"/>
          <w:szCs w:val="24"/>
          <w:lang w:eastAsia="ru-RU"/>
        </w:rPr>
        <w:t>2017 г.</w:t>
      </w:r>
    </w:p>
    <w:p w:rsidR="009F7CD2" w:rsidRDefault="009F7CD2"/>
    <w:p w:rsidR="00092902" w:rsidRDefault="00092902"/>
    <w:p w:rsidR="00BB0117" w:rsidRPr="00BB0117" w:rsidRDefault="00BB0117" w:rsidP="00BB0117">
      <w:pPr>
        <w:shd w:val="clear" w:color="auto" w:fill="FFFFFF"/>
        <w:spacing w:after="0" w:line="240" w:lineRule="auto"/>
        <w:ind w:firstLine="390"/>
        <w:jc w:val="center"/>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lastRenderedPageBreak/>
        <w:t>I. ПОЯСНИТЕЛЬНАЯ ЗАПИСКА</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Программа профессиональной подготовки водителей транспортных средств категории "C" (далее - программа) разработана в соответствии с требованиями Федерального </w:t>
      </w:r>
      <w:hyperlink r:id="rId6" w:history="1">
        <w:r w:rsidRPr="00BB0117">
          <w:rPr>
            <w:rFonts w:ascii="Times New Roman" w:eastAsia="Times New Roman" w:hAnsi="Times New Roman" w:cs="Times New Roman"/>
            <w:sz w:val="28"/>
            <w:szCs w:val="28"/>
            <w:lang w:eastAsia="ru-RU"/>
          </w:rPr>
          <w:t>закона</w:t>
        </w:r>
      </w:hyperlink>
      <w:r w:rsidRPr="00BB0117">
        <w:rPr>
          <w:rFonts w:ascii="Times New Roman" w:eastAsia="Times New Roman" w:hAnsi="Times New Roman" w:cs="Times New Roman"/>
          <w:color w:val="000000"/>
          <w:sz w:val="28"/>
          <w:szCs w:val="28"/>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7" w:history="1">
        <w:r w:rsidRPr="00BB0117">
          <w:rPr>
            <w:rFonts w:ascii="Times New Roman" w:eastAsia="Times New Roman" w:hAnsi="Times New Roman" w:cs="Times New Roman"/>
            <w:sz w:val="28"/>
            <w:szCs w:val="28"/>
            <w:lang w:eastAsia="ru-RU"/>
          </w:rPr>
          <w:t>закона</w:t>
        </w:r>
      </w:hyperlink>
      <w:r w:rsidRPr="00BB0117">
        <w:rPr>
          <w:rFonts w:ascii="Times New Roman" w:eastAsia="Times New Roman" w:hAnsi="Times New Roman" w:cs="Times New Roman"/>
          <w:color w:val="000000"/>
          <w:sz w:val="28"/>
          <w:szCs w:val="28"/>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8" w:history="1">
        <w:r w:rsidRPr="00BB0117">
          <w:rPr>
            <w:rFonts w:ascii="Times New Roman" w:eastAsia="Times New Roman" w:hAnsi="Times New Roman" w:cs="Times New Roman"/>
            <w:sz w:val="28"/>
            <w:szCs w:val="28"/>
            <w:lang w:eastAsia="ru-RU"/>
          </w:rPr>
          <w:t>Правил</w:t>
        </w:r>
      </w:hyperlink>
      <w:r w:rsidRPr="00BB0117">
        <w:rPr>
          <w:rFonts w:ascii="Times New Roman" w:eastAsia="Times New Roman" w:hAnsi="Times New Roman" w:cs="Times New Roman"/>
          <w:color w:val="000000"/>
          <w:sz w:val="28"/>
          <w:szCs w:val="28"/>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9" w:history="1">
        <w:r w:rsidRPr="00BB0117">
          <w:rPr>
            <w:rFonts w:ascii="Times New Roman" w:eastAsia="Times New Roman" w:hAnsi="Times New Roman" w:cs="Times New Roman"/>
            <w:sz w:val="28"/>
            <w:szCs w:val="28"/>
            <w:lang w:eastAsia="ru-RU"/>
          </w:rPr>
          <w:t>Порядка</w:t>
        </w:r>
      </w:hyperlink>
      <w:r w:rsidRPr="00BB0117">
        <w:rPr>
          <w:rFonts w:ascii="Times New Roman" w:eastAsia="Times New Roman" w:hAnsi="Times New Roman" w:cs="Times New Roman"/>
          <w:color w:val="000000"/>
          <w:sz w:val="28"/>
          <w:szCs w:val="28"/>
          <w:lang w:eastAsia="ru-RU"/>
        </w:rPr>
        <w:t>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Базовый цикл включает учебные предметы:</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"Основы законодательства в сфере дорожного движения";</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"Психофизиологические основы деятельности водителя";</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"Основы управления транспортными средствами";</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"Первая помощь при дорожно-транспортном происшествии".</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Специальный цикл включает учебные предметы:</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"Устройство и техническое обслуживание транспортных средств категории "C" как объектов управления";</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"Основы управления транспортными средствами категории "C";</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"Вождение транспортных средств категории "C" (с механической трансмиссией/с автоматической трансмиссией)".</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Профессиональный цикл включает учебный предмет:</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lastRenderedPageBreak/>
        <w:t>"Организация и выполнение грузовых перевозок автомобильным транспортом".</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BB0117">
        <w:rPr>
          <w:rFonts w:ascii="Times New Roman" w:eastAsia="Times New Roman" w:hAnsi="Times New Roman" w:cs="Times New Roman"/>
          <w:color w:val="000000"/>
          <w:sz w:val="28"/>
          <w:szCs w:val="28"/>
          <w:lang w:eastAsia="ru-RU"/>
        </w:rPr>
        <w:t>Программа может быть использована для разработки рабочей программы профессиональной подготовки лиц, не достигших 18 лет.</w:t>
      </w:r>
    </w:p>
    <w:p w:rsidR="00BB0117" w:rsidRPr="00BB0117" w:rsidRDefault="00BB0117" w:rsidP="00BB0117">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
    <w:p w:rsidR="00BB0117" w:rsidRDefault="00BB0117">
      <w:pPr>
        <w:rPr>
          <w:rFonts w:ascii="Times New Roman" w:hAnsi="Times New Roman" w:cs="Times New Roman"/>
          <w:sz w:val="28"/>
          <w:szCs w:val="28"/>
        </w:rPr>
      </w:pPr>
    </w:p>
    <w:p w:rsidR="00BB0117" w:rsidRDefault="00BB0117">
      <w:pPr>
        <w:rPr>
          <w:rFonts w:ascii="Times New Roman" w:hAnsi="Times New Roman" w:cs="Times New Roman"/>
          <w:sz w:val="28"/>
          <w:szCs w:val="28"/>
        </w:rPr>
      </w:pPr>
    </w:p>
    <w:p w:rsidR="00BB0117" w:rsidRDefault="00BB0117"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0117" w:rsidRDefault="00BB0117"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0117" w:rsidRDefault="00BB0117"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0117" w:rsidRDefault="00BB0117"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0117" w:rsidRDefault="00BB0117"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0117" w:rsidRDefault="00BB0117"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0117" w:rsidRDefault="00BB0117"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0117" w:rsidRDefault="00BB0117"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0117" w:rsidRDefault="00BB0117"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92902" w:rsidRDefault="00092902"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92902" w:rsidRDefault="00092902"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92902" w:rsidRDefault="00092902"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92902" w:rsidRDefault="00092902"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92902" w:rsidRPr="00BB0117" w:rsidRDefault="00092902" w:rsidP="00BB011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0117" w:rsidRPr="00092902" w:rsidRDefault="00BB0117" w:rsidP="00092902">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8"/>
          <w:szCs w:val="28"/>
          <w:lang w:eastAsia="ru-RU"/>
        </w:rPr>
      </w:pPr>
      <w:r w:rsidRPr="00BB0117">
        <w:rPr>
          <w:rFonts w:ascii="Times New Roman" w:eastAsia="Times New Roman" w:hAnsi="Times New Roman" w:cs="Times New Roman"/>
          <w:b/>
          <w:spacing w:val="-1"/>
          <w:sz w:val="28"/>
          <w:szCs w:val="28"/>
          <w:lang w:eastAsia="ru-RU"/>
        </w:rPr>
        <w:lastRenderedPageBreak/>
        <w:t>УЧЕБНЫЙ ПЛАН</w:t>
      </w:r>
    </w:p>
    <w:p w:rsidR="00BB0117" w:rsidRPr="00BB0117" w:rsidRDefault="00BB0117" w:rsidP="00BB0117">
      <w:pPr>
        <w:spacing w:after="0" w:line="240" w:lineRule="auto"/>
        <w:ind w:firstLine="709"/>
        <w:rPr>
          <w:rFonts w:ascii="Times New Roman" w:eastAsia="Times New Roman" w:hAnsi="Times New Roman" w:cs="Times New Roman"/>
          <w:b/>
          <w:sz w:val="28"/>
          <w:szCs w:val="28"/>
          <w:lang w:eastAsia="ru-RU"/>
        </w:rPr>
      </w:pPr>
      <w:r w:rsidRPr="00BB0117">
        <w:rPr>
          <w:rFonts w:ascii="Times New Roman" w:eastAsia="Times New Roman" w:hAnsi="Times New Roman" w:cs="Times New Roman"/>
          <w:b/>
          <w:sz w:val="28"/>
          <w:szCs w:val="28"/>
          <w:lang w:eastAsia="ru-RU"/>
        </w:rPr>
        <w:t xml:space="preserve">                                  2.1 Рабочий учебный план.</w:t>
      </w:r>
    </w:p>
    <w:p w:rsidR="00BB0117" w:rsidRPr="00BB0117" w:rsidRDefault="00BB0117" w:rsidP="00BB0117">
      <w:pPr>
        <w:spacing w:after="0" w:line="240" w:lineRule="auto"/>
        <w:ind w:firstLine="709"/>
        <w:rPr>
          <w:rFonts w:ascii="Times New Roman" w:eastAsia="Times New Roman" w:hAnsi="Times New Roman" w:cs="Times New Roman"/>
          <w:b/>
          <w:sz w:val="28"/>
          <w:szCs w:val="28"/>
          <w:lang w:eastAsia="ru-RU"/>
        </w:rPr>
      </w:pPr>
    </w:p>
    <w:p w:rsidR="00BB0117" w:rsidRPr="00092902" w:rsidRDefault="00092902" w:rsidP="0009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УЧЕБНЫЙ ПЛАН </w:t>
      </w:r>
      <w:r w:rsidR="00BB0117" w:rsidRPr="00BB0117">
        <w:rPr>
          <w:rFonts w:ascii="Times New Roman" w:eastAsia="Times New Roman" w:hAnsi="Times New Roman" w:cs="Times New Roman"/>
          <w:b/>
          <w:bCs/>
          <w:color w:val="000000"/>
          <w:sz w:val="28"/>
          <w:szCs w:val="28"/>
          <w:lang w:eastAsia="ru-RU"/>
        </w:rPr>
        <w:t>ПОДГОТОВКИ ВОДИТЕЛЕЙ ТРА</w:t>
      </w:r>
      <w:r>
        <w:rPr>
          <w:rFonts w:ascii="Times New Roman" w:eastAsia="Times New Roman" w:hAnsi="Times New Roman" w:cs="Times New Roman"/>
          <w:b/>
          <w:bCs/>
          <w:color w:val="000000"/>
          <w:sz w:val="28"/>
          <w:szCs w:val="28"/>
          <w:lang w:eastAsia="ru-RU"/>
        </w:rPr>
        <w:t xml:space="preserve">НСПОРТНЫХ СРЕДСТВ </w:t>
      </w:r>
      <w:r w:rsidR="00C36D41">
        <w:rPr>
          <w:rFonts w:ascii="Times New Roman" w:eastAsia="Times New Roman" w:hAnsi="Times New Roman" w:cs="Times New Roman"/>
          <w:b/>
          <w:bCs/>
          <w:color w:val="000000"/>
          <w:sz w:val="28"/>
          <w:szCs w:val="28"/>
          <w:lang w:eastAsia="ru-RU"/>
        </w:rPr>
        <w:t>КАТЕГОРИИ «</w:t>
      </w:r>
      <w:r>
        <w:rPr>
          <w:rFonts w:ascii="Times New Roman" w:eastAsia="Times New Roman" w:hAnsi="Times New Roman" w:cs="Times New Roman"/>
          <w:b/>
          <w:bCs/>
          <w:color w:val="000000"/>
          <w:sz w:val="28"/>
          <w:szCs w:val="28"/>
          <w:lang w:eastAsia="ru-RU"/>
        </w:rPr>
        <w:t>С»</w:t>
      </w:r>
    </w:p>
    <w:tbl>
      <w:tblPr>
        <w:tblW w:w="0" w:type="auto"/>
        <w:tblInd w:w="-607" w:type="dxa"/>
        <w:tblLayout w:type="fixed"/>
        <w:tblCellMar>
          <w:top w:w="75" w:type="dxa"/>
          <w:left w:w="0" w:type="dxa"/>
          <w:bottom w:w="75" w:type="dxa"/>
          <w:right w:w="0" w:type="dxa"/>
        </w:tblCellMar>
        <w:tblLook w:val="0000" w:firstRow="0" w:lastRow="0" w:firstColumn="0" w:lastColumn="0" w:noHBand="0" w:noVBand="0"/>
      </w:tblPr>
      <w:tblGrid>
        <w:gridCol w:w="5245"/>
        <w:gridCol w:w="1480"/>
        <w:gridCol w:w="1831"/>
        <w:gridCol w:w="1792"/>
      </w:tblGrid>
      <w:tr w:rsidR="00BB0117" w:rsidRPr="00BB0117" w:rsidTr="006C103A">
        <w:tc>
          <w:tcPr>
            <w:tcW w:w="5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92902">
              <w:rPr>
                <w:rFonts w:ascii="Times New Roman" w:eastAsia="Times New Roman" w:hAnsi="Times New Roman" w:cs="Times New Roman"/>
                <w:sz w:val="24"/>
                <w:szCs w:val="24"/>
                <w:lang w:eastAsia="ru-RU"/>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92902">
              <w:rPr>
                <w:rFonts w:ascii="Times New Roman" w:eastAsia="Times New Roman" w:hAnsi="Times New Roman" w:cs="Times New Roman"/>
                <w:sz w:val="24"/>
                <w:szCs w:val="24"/>
                <w:lang w:eastAsia="ru-RU"/>
              </w:rPr>
              <w:t>Количество часов</w:t>
            </w:r>
          </w:p>
        </w:tc>
      </w:tr>
      <w:tr w:rsidR="00BB0117" w:rsidRPr="00BB0117" w:rsidTr="006C103A">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4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left="-243" w:firstLine="243"/>
              <w:jc w:val="center"/>
              <w:rPr>
                <w:rFonts w:ascii="Times New Roman" w:eastAsia="Times New Roman" w:hAnsi="Times New Roman" w:cs="Times New Roman"/>
                <w:sz w:val="24"/>
                <w:szCs w:val="24"/>
                <w:lang w:eastAsia="ru-RU"/>
              </w:rPr>
            </w:pPr>
            <w:r w:rsidRPr="00092902">
              <w:rPr>
                <w:rFonts w:ascii="Times New Roman" w:eastAsia="Times New Roman" w:hAnsi="Times New Roman" w:cs="Times New Roman"/>
                <w:sz w:val="24"/>
                <w:szCs w:val="24"/>
                <w:lang w:eastAsia="ru-RU"/>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92902">
              <w:rPr>
                <w:rFonts w:ascii="Times New Roman" w:eastAsia="Times New Roman" w:hAnsi="Times New Roman" w:cs="Times New Roman"/>
                <w:sz w:val="24"/>
                <w:szCs w:val="24"/>
                <w:lang w:eastAsia="ru-RU"/>
              </w:rPr>
              <w:t>В том числе</w:t>
            </w:r>
          </w:p>
        </w:tc>
      </w:tr>
      <w:tr w:rsidR="00BB0117" w:rsidRPr="00BB0117" w:rsidTr="006C103A">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4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left="-164" w:firstLine="164"/>
              <w:jc w:val="center"/>
              <w:rPr>
                <w:rFonts w:ascii="Times New Roman" w:eastAsia="Times New Roman" w:hAnsi="Times New Roman" w:cs="Times New Roman"/>
                <w:sz w:val="24"/>
                <w:szCs w:val="24"/>
                <w:lang w:eastAsia="ru-RU"/>
              </w:rPr>
            </w:pPr>
            <w:r w:rsidRPr="00092902">
              <w:rPr>
                <w:rFonts w:ascii="Times New Roman" w:eastAsia="Times New Roman" w:hAnsi="Times New Roman" w:cs="Times New Roman"/>
                <w:sz w:val="24"/>
                <w:szCs w:val="24"/>
                <w:lang w:eastAsia="ru-RU"/>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firstLine="131"/>
              <w:jc w:val="center"/>
              <w:rPr>
                <w:rFonts w:ascii="Times New Roman" w:eastAsia="Times New Roman" w:hAnsi="Times New Roman" w:cs="Times New Roman"/>
                <w:sz w:val="24"/>
                <w:szCs w:val="24"/>
                <w:lang w:eastAsia="ru-RU"/>
              </w:rPr>
            </w:pPr>
            <w:r w:rsidRPr="00092902">
              <w:rPr>
                <w:rFonts w:ascii="Times New Roman" w:eastAsia="Times New Roman" w:hAnsi="Times New Roman" w:cs="Times New Roman"/>
                <w:sz w:val="24"/>
                <w:szCs w:val="24"/>
                <w:lang w:eastAsia="ru-RU"/>
              </w:rPr>
              <w:t>Практические занятия</w:t>
            </w:r>
          </w:p>
        </w:tc>
      </w:tr>
      <w:tr w:rsidR="00BB0117" w:rsidRPr="00BB0117" w:rsidTr="006C103A">
        <w:tc>
          <w:tcPr>
            <w:tcW w:w="103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092902" w:rsidRDefault="00BB0117" w:rsidP="00BB0117">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4"/>
                <w:szCs w:val="24"/>
                <w:lang w:eastAsia="ru-RU"/>
              </w:rPr>
            </w:pPr>
            <w:bookmarkStart w:id="0" w:name="Par1068"/>
            <w:bookmarkEnd w:id="0"/>
            <w:r w:rsidRPr="00092902">
              <w:rPr>
                <w:rFonts w:ascii="Times New Roman" w:eastAsia="Times New Roman" w:hAnsi="Times New Roman" w:cs="Times New Roman"/>
                <w:sz w:val="24"/>
                <w:szCs w:val="24"/>
                <w:lang w:eastAsia="ru-RU"/>
              </w:rPr>
              <w:t>Учебные предметы базового цикла</w:t>
            </w:r>
          </w:p>
        </w:tc>
      </w:tr>
      <w:tr w:rsidR="00FA1C6D" w:rsidRPr="00FA1C6D" w:rsidTr="00092902">
        <w:trPr>
          <w:trHeight w:val="503"/>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0929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Основы законодательства в сфере дорожного движения</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43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13</w:t>
            </w:r>
          </w:p>
        </w:tc>
      </w:tr>
      <w:tr w:rsidR="00FA1C6D" w:rsidRPr="00FA1C6D" w:rsidTr="006C103A">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Психофизиологические основы деятельности водителя</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4</w:t>
            </w:r>
          </w:p>
        </w:tc>
      </w:tr>
      <w:tr w:rsidR="00FA1C6D" w:rsidRPr="00FA1C6D" w:rsidTr="006C103A">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Основы управления транспортными средствами</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2</w:t>
            </w:r>
          </w:p>
        </w:tc>
      </w:tr>
      <w:tr w:rsidR="00FA1C6D" w:rsidRPr="00FA1C6D" w:rsidTr="006C103A">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8</w:t>
            </w:r>
          </w:p>
        </w:tc>
      </w:tr>
      <w:tr w:rsidR="00FA1C6D" w:rsidRPr="00FA1C6D" w:rsidTr="006C103A">
        <w:tc>
          <w:tcPr>
            <w:tcW w:w="103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4"/>
                <w:szCs w:val="24"/>
                <w:lang w:eastAsia="ru-RU"/>
              </w:rPr>
            </w:pPr>
            <w:bookmarkStart w:id="1" w:name="Par1085"/>
            <w:bookmarkEnd w:id="1"/>
            <w:r w:rsidRPr="00FA1C6D">
              <w:rPr>
                <w:rFonts w:ascii="Times New Roman" w:eastAsia="Times New Roman" w:hAnsi="Times New Roman" w:cs="Times New Roman"/>
                <w:sz w:val="24"/>
                <w:szCs w:val="24"/>
                <w:lang w:eastAsia="ru-RU"/>
              </w:rPr>
              <w:t>Учебные предметы специального цикла</w:t>
            </w:r>
          </w:p>
        </w:tc>
      </w:tr>
      <w:tr w:rsidR="00FA1C6D" w:rsidRPr="00FA1C6D" w:rsidTr="006C103A">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 xml:space="preserve">       61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 xml:space="preserve">        52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9</w:t>
            </w:r>
          </w:p>
        </w:tc>
      </w:tr>
      <w:tr w:rsidR="00FA1C6D" w:rsidRPr="00FA1C6D" w:rsidTr="006C103A">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Основы управления транспортными средствами категории "С"</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 xml:space="preserve">       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4</w:t>
            </w:r>
          </w:p>
        </w:tc>
      </w:tr>
      <w:tr w:rsidR="00FA1C6D" w:rsidRPr="00FA1C6D" w:rsidTr="006C103A">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 xml:space="preserve">Вождение транспортных средств категории "С" (с механической трансмиссией) </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C6D">
              <w:rPr>
                <w:rFonts w:ascii="Times New Roman" w:eastAsia="Times New Roman" w:hAnsi="Times New Roman" w:cs="Times New Roman"/>
                <w:b/>
                <w:sz w:val="24"/>
                <w:szCs w:val="24"/>
                <w:lang w:eastAsia="ru-RU"/>
              </w:rPr>
              <w:t>72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C6D">
              <w:rPr>
                <w:rFonts w:ascii="Times New Roman" w:eastAsia="Times New Roman" w:hAnsi="Times New Roman" w:cs="Times New Roman"/>
                <w:b/>
                <w:sz w:val="24"/>
                <w:szCs w:val="24"/>
                <w:lang w:eastAsia="ru-RU"/>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1C6D">
              <w:rPr>
                <w:rFonts w:ascii="Times New Roman" w:eastAsia="Times New Roman" w:hAnsi="Times New Roman" w:cs="Times New Roman"/>
                <w:b/>
                <w:sz w:val="24"/>
                <w:szCs w:val="24"/>
                <w:lang w:eastAsia="ru-RU"/>
              </w:rPr>
              <w:t>72</w:t>
            </w:r>
          </w:p>
        </w:tc>
        <w:bookmarkStart w:id="2" w:name="_GoBack"/>
        <w:bookmarkEnd w:id="2"/>
      </w:tr>
      <w:tr w:rsidR="00FA1C6D" w:rsidRPr="00FA1C6D" w:rsidTr="006C103A">
        <w:tc>
          <w:tcPr>
            <w:tcW w:w="103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BB0117">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4"/>
                <w:szCs w:val="24"/>
                <w:lang w:eastAsia="ru-RU"/>
              </w:rPr>
            </w:pPr>
            <w:bookmarkStart w:id="3" w:name="Par1098"/>
            <w:bookmarkEnd w:id="3"/>
            <w:r w:rsidRPr="00FA1C6D">
              <w:rPr>
                <w:rFonts w:ascii="Times New Roman" w:eastAsia="Times New Roman" w:hAnsi="Times New Roman" w:cs="Times New Roman"/>
                <w:sz w:val="24"/>
                <w:szCs w:val="24"/>
                <w:lang w:eastAsia="ru-RU"/>
              </w:rPr>
              <w:t>Учебные предметы профессионального цикла</w:t>
            </w:r>
          </w:p>
        </w:tc>
      </w:tr>
      <w:tr w:rsidR="00FA1C6D" w:rsidRPr="00FA1C6D" w:rsidTr="00092902">
        <w:trPr>
          <w:trHeight w:val="465"/>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09290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Организация и выполнение грузовых пере</w:t>
            </w:r>
            <w:r w:rsidR="00092902" w:rsidRPr="00FA1C6D">
              <w:rPr>
                <w:rFonts w:ascii="Times New Roman" w:eastAsia="Times New Roman" w:hAnsi="Times New Roman" w:cs="Times New Roman"/>
                <w:sz w:val="24"/>
                <w:szCs w:val="24"/>
                <w:lang w:eastAsia="ru-RU"/>
              </w:rPr>
              <w:t>возок автомобильным транспортом</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13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10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3</w:t>
            </w:r>
          </w:p>
        </w:tc>
      </w:tr>
      <w:tr w:rsidR="00FA1C6D" w:rsidRPr="00FA1C6D" w:rsidTr="006C103A">
        <w:tc>
          <w:tcPr>
            <w:tcW w:w="103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BB0117">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4"/>
                <w:szCs w:val="24"/>
                <w:lang w:eastAsia="ru-RU"/>
              </w:rPr>
            </w:pPr>
            <w:bookmarkStart w:id="4" w:name="Par1107"/>
            <w:bookmarkEnd w:id="4"/>
            <w:r w:rsidRPr="00FA1C6D">
              <w:rPr>
                <w:rFonts w:ascii="Times New Roman" w:eastAsia="Times New Roman" w:hAnsi="Times New Roman" w:cs="Times New Roman"/>
                <w:sz w:val="24"/>
                <w:szCs w:val="24"/>
                <w:lang w:eastAsia="ru-RU"/>
              </w:rPr>
              <w:t>Квалификационный экзамен</w:t>
            </w:r>
          </w:p>
        </w:tc>
      </w:tr>
      <w:tr w:rsidR="00FA1C6D" w:rsidRPr="00FA1C6D" w:rsidTr="00092902">
        <w:trPr>
          <w:trHeight w:val="283"/>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Квалификационный экзамен</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2</w:t>
            </w:r>
          </w:p>
        </w:tc>
      </w:tr>
      <w:tr w:rsidR="00FA1C6D" w:rsidRPr="00FA1C6D" w:rsidTr="006C103A">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0117" w:rsidRPr="00FA1C6D" w:rsidRDefault="00BB0117" w:rsidP="00BB011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Итого</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249</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130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0117" w:rsidRPr="00FA1C6D" w:rsidRDefault="00BB0117" w:rsidP="00BB011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C6D">
              <w:rPr>
                <w:rFonts w:ascii="Times New Roman" w:eastAsia="Times New Roman" w:hAnsi="Times New Roman" w:cs="Times New Roman"/>
                <w:sz w:val="24"/>
                <w:szCs w:val="24"/>
                <w:lang w:eastAsia="ru-RU"/>
              </w:rPr>
              <w:t>119</w:t>
            </w:r>
          </w:p>
        </w:tc>
      </w:tr>
    </w:tbl>
    <w:p w:rsidR="00BB0117" w:rsidRPr="00FA1C6D" w:rsidRDefault="00BB0117" w:rsidP="00BB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A1C6D">
        <w:rPr>
          <w:rFonts w:ascii="Times New Roman" w:eastAsia="Times New Roman" w:hAnsi="Times New Roman" w:cs="Times New Roman"/>
          <w:sz w:val="28"/>
          <w:szCs w:val="28"/>
          <w:lang w:eastAsia="ru-RU"/>
        </w:rPr>
        <w:t xml:space="preserve">  Примечание:</w:t>
      </w:r>
    </w:p>
    <w:p w:rsidR="00BB0117" w:rsidRPr="00FA1C6D" w:rsidRDefault="00BB0117" w:rsidP="00BB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A1C6D">
        <w:rPr>
          <w:rFonts w:ascii="Times New Roman" w:eastAsia="Times New Roman" w:hAnsi="Times New Roman" w:cs="Times New Roman"/>
          <w:sz w:val="28"/>
          <w:szCs w:val="28"/>
          <w:lang w:eastAsia="ru-RU"/>
        </w:rPr>
        <w:t>*В том числе 1 час на контрольное занятие (зачет).</w:t>
      </w:r>
    </w:p>
    <w:p w:rsidR="00092902" w:rsidRPr="00092902" w:rsidRDefault="00BB0117" w:rsidP="00092902">
      <w:pPr>
        <w:spacing w:after="0" w:line="240" w:lineRule="auto"/>
        <w:jc w:val="both"/>
        <w:rPr>
          <w:rFonts w:ascii="Times New Roman" w:eastAsia="Times New Roman" w:hAnsi="Times New Roman" w:cs="Times New Roman"/>
          <w:sz w:val="28"/>
          <w:szCs w:val="28"/>
          <w:lang w:eastAsia="ru-RU"/>
        </w:rPr>
      </w:pPr>
      <w:r w:rsidRPr="00FA1C6D">
        <w:rPr>
          <w:rFonts w:ascii="Times New Roman" w:eastAsia="Times New Roman" w:hAnsi="Times New Roman" w:cs="Times New Roman"/>
          <w:sz w:val="28"/>
          <w:szCs w:val="28"/>
          <w:lang w:eastAsia="ru-RU"/>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w:t>
      </w:r>
      <w:r w:rsidRPr="00BB0117">
        <w:rPr>
          <w:rFonts w:ascii="Times New Roman" w:eastAsia="Times New Roman" w:hAnsi="Times New Roman" w:cs="Times New Roman"/>
          <w:sz w:val="28"/>
          <w:szCs w:val="28"/>
          <w:lang w:eastAsia="ru-RU"/>
        </w:rPr>
        <w:t>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w:t>
      </w:r>
      <w:r w:rsidR="00092902">
        <w:rPr>
          <w:rFonts w:ascii="Times New Roman" w:eastAsia="Times New Roman" w:hAnsi="Times New Roman" w:cs="Times New Roman"/>
          <w:sz w:val="28"/>
          <w:szCs w:val="28"/>
          <w:lang w:eastAsia="ru-RU"/>
        </w:rPr>
        <w:t xml:space="preserve"> </w:t>
      </w:r>
      <w:r w:rsidRPr="00BB0117">
        <w:rPr>
          <w:rFonts w:ascii="Times New Roman" w:eastAsia="Times New Roman" w:hAnsi="Times New Roman" w:cs="Times New Roman"/>
          <w:sz w:val="28"/>
          <w:szCs w:val="28"/>
          <w:lang w:eastAsia="ru-RU"/>
        </w:rPr>
        <w:t>квалификационного экзамена на транспортном средств</w:t>
      </w:r>
      <w:r w:rsidR="00092902">
        <w:rPr>
          <w:rFonts w:ascii="Times New Roman" w:eastAsia="Times New Roman" w:hAnsi="Times New Roman" w:cs="Times New Roman"/>
          <w:sz w:val="28"/>
          <w:szCs w:val="28"/>
          <w:lang w:eastAsia="ru-RU"/>
        </w:rPr>
        <w:t>е с автоматической трансмиссией.</w:t>
      </w:r>
    </w:p>
    <w:p w:rsidR="006C103A" w:rsidRPr="006C103A" w:rsidRDefault="006C103A" w:rsidP="006C103A">
      <w:pPr>
        <w:shd w:val="clear" w:color="auto" w:fill="FFFFFF"/>
        <w:spacing w:after="0" w:line="240" w:lineRule="auto"/>
        <w:ind w:firstLine="390"/>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lastRenderedPageBreak/>
        <w:t>III. РАБОЧИЕ ПРОГРАММЫ УЧЕБНЫХ ПРЕДМЕТОВ</w:t>
      </w:r>
    </w:p>
    <w:p w:rsidR="006C103A" w:rsidRPr="006C103A" w:rsidRDefault="006C103A" w:rsidP="006C103A">
      <w:pPr>
        <w:shd w:val="clear" w:color="auto" w:fill="FFFFFF"/>
        <w:spacing w:after="0" w:line="240" w:lineRule="auto"/>
        <w:ind w:firstLine="390"/>
        <w:jc w:val="center"/>
        <w:rPr>
          <w:rFonts w:ascii="Times New Roman" w:eastAsia="Times New Roman" w:hAnsi="Times New Roman" w:cs="Times New Roman"/>
          <w:color w:val="000000"/>
          <w:sz w:val="28"/>
          <w:szCs w:val="28"/>
          <w:lang w:eastAsia="ru-RU"/>
        </w:rPr>
      </w:pPr>
    </w:p>
    <w:p w:rsidR="006C103A" w:rsidRPr="006C103A" w:rsidRDefault="006C103A" w:rsidP="00092902">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u w:val="single"/>
          <w:lang w:eastAsia="ru-RU"/>
        </w:rPr>
        <w:t>3.1. Базовый цикл программы</w:t>
      </w:r>
      <w:r w:rsidR="00092902">
        <w:rPr>
          <w:rFonts w:ascii="Times New Roman" w:eastAsia="Times New Roman" w:hAnsi="Times New Roman" w:cs="Times New Roman"/>
          <w:color w:val="000000"/>
          <w:sz w:val="28"/>
          <w:szCs w:val="28"/>
          <w:lang w:eastAsia="ru-RU"/>
        </w:rPr>
        <w:t>.</w:t>
      </w:r>
    </w:p>
    <w:p w:rsidR="006C103A" w:rsidRPr="00C36D41" w:rsidRDefault="006C103A" w:rsidP="004954E7">
      <w:pPr>
        <w:shd w:val="clear" w:color="auto" w:fill="FFFFFF"/>
        <w:spacing w:after="0" w:line="240" w:lineRule="auto"/>
        <w:ind w:firstLine="390"/>
        <w:jc w:val="center"/>
        <w:rPr>
          <w:rFonts w:ascii="Times New Roman" w:eastAsia="Times New Roman" w:hAnsi="Times New Roman" w:cs="Times New Roman"/>
          <w:b/>
          <w:color w:val="000000"/>
          <w:sz w:val="28"/>
          <w:szCs w:val="28"/>
          <w:u w:val="single"/>
          <w:lang w:eastAsia="ru-RU"/>
        </w:rPr>
      </w:pPr>
      <w:r w:rsidRPr="00C36D41">
        <w:rPr>
          <w:rFonts w:ascii="Times New Roman" w:eastAsia="Times New Roman" w:hAnsi="Times New Roman" w:cs="Times New Roman"/>
          <w:b/>
          <w:color w:val="000000"/>
          <w:sz w:val="28"/>
          <w:szCs w:val="28"/>
          <w:u w:val="single"/>
          <w:lang w:eastAsia="ru-RU"/>
        </w:rPr>
        <w:t>3.1.1. Учебный предмет "Основы законодательства в сфере дорожного движения".</w:t>
      </w:r>
      <w:r w:rsidR="004954E7" w:rsidRPr="00C36D41">
        <w:rPr>
          <w:rFonts w:ascii="Times New Roman" w:eastAsia="Times New Roman" w:hAnsi="Times New Roman" w:cs="Times New Roman"/>
          <w:b/>
          <w:color w:val="000000"/>
          <w:sz w:val="28"/>
          <w:szCs w:val="28"/>
          <w:u w:val="single"/>
          <w:lang w:eastAsia="ru-RU"/>
        </w:rPr>
        <w:t xml:space="preserve"> </w:t>
      </w:r>
      <w:r w:rsidRPr="00C36D41">
        <w:rPr>
          <w:rFonts w:ascii="Times New Roman" w:eastAsia="Times New Roman" w:hAnsi="Times New Roman" w:cs="Times New Roman"/>
          <w:b/>
          <w:color w:val="000000"/>
          <w:sz w:val="28"/>
          <w:szCs w:val="28"/>
          <w:u w:val="single"/>
          <w:lang w:eastAsia="ru-RU"/>
        </w:rPr>
        <w:t>Распределение учебных часов по разделам и темам</w:t>
      </w:r>
      <w:r w:rsidR="004954E7" w:rsidRPr="00C36D41">
        <w:rPr>
          <w:rFonts w:ascii="Times New Roman" w:eastAsia="Times New Roman" w:hAnsi="Times New Roman" w:cs="Times New Roman"/>
          <w:b/>
          <w:color w:val="000000"/>
          <w:sz w:val="28"/>
          <w:szCs w:val="28"/>
          <w:u w:val="single"/>
          <w:lang w:eastAsia="ru-RU"/>
        </w:rPr>
        <w:t>.</w:t>
      </w:r>
    </w:p>
    <w:p w:rsidR="006C103A" w:rsidRPr="006C103A" w:rsidRDefault="006C103A" w:rsidP="006C103A">
      <w:pPr>
        <w:shd w:val="clear" w:color="auto" w:fill="FFFFFF"/>
        <w:spacing w:after="0" w:line="240" w:lineRule="auto"/>
        <w:ind w:firstLine="390"/>
        <w:jc w:val="right"/>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Таблица 2</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30"/>
        <w:gridCol w:w="1249"/>
        <w:gridCol w:w="2081"/>
        <w:gridCol w:w="2045"/>
      </w:tblGrid>
      <w:tr w:rsidR="006C103A" w:rsidRPr="006C103A" w:rsidTr="006C103A">
        <w:trPr>
          <w:trHeight w:val="300"/>
        </w:trPr>
        <w:tc>
          <w:tcPr>
            <w:tcW w:w="6100" w:type="dxa"/>
            <w:vMerge w:val="restart"/>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Наименование разделов и тем</w:t>
            </w:r>
          </w:p>
        </w:tc>
        <w:tc>
          <w:tcPr>
            <w:tcW w:w="5580" w:type="dxa"/>
            <w:gridSpan w:val="3"/>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Количество часов</w:t>
            </w:r>
          </w:p>
        </w:tc>
      </w:tr>
      <w:tr w:rsidR="006C103A" w:rsidRPr="006C103A" w:rsidTr="006C103A">
        <w:trPr>
          <w:trHeight w:val="300"/>
        </w:trPr>
        <w:tc>
          <w:tcPr>
            <w:tcW w:w="0" w:type="auto"/>
            <w:vMerge/>
            <w:tcBorders>
              <w:top w:val="single" w:sz="6" w:space="0" w:color="000000"/>
              <w:bottom w:val="single" w:sz="6" w:space="0" w:color="000000"/>
              <w:right w:val="single" w:sz="6" w:space="0" w:color="000000"/>
            </w:tcBorders>
            <w:vAlign w:val="center"/>
            <w:hideMark/>
          </w:tcPr>
          <w:p w:rsidR="006C103A" w:rsidRPr="004954E7" w:rsidRDefault="006C103A" w:rsidP="00974D8C">
            <w:pPr>
              <w:spacing w:after="0" w:line="240" w:lineRule="auto"/>
              <w:rPr>
                <w:rFonts w:ascii="Times New Roman" w:eastAsia="Times New Roman" w:hAnsi="Times New Roman" w:cs="Times New Roman"/>
                <w:sz w:val="24"/>
                <w:szCs w:val="24"/>
                <w:lang w:eastAsia="ru-RU"/>
              </w:rPr>
            </w:pPr>
          </w:p>
        </w:tc>
        <w:tc>
          <w:tcPr>
            <w:tcW w:w="1360" w:type="dxa"/>
            <w:vMerge w:val="restart"/>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Всего</w:t>
            </w:r>
          </w:p>
        </w:tc>
        <w:tc>
          <w:tcPr>
            <w:tcW w:w="4220" w:type="dxa"/>
            <w:gridSpan w:val="2"/>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В том числе</w:t>
            </w:r>
          </w:p>
        </w:tc>
      </w:tr>
      <w:tr w:rsidR="006C103A" w:rsidRPr="006C103A" w:rsidTr="006C103A">
        <w:trPr>
          <w:trHeight w:val="300"/>
        </w:trPr>
        <w:tc>
          <w:tcPr>
            <w:tcW w:w="0" w:type="auto"/>
            <w:vMerge/>
            <w:tcBorders>
              <w:top w:val="single" w:sz="6" w:space="0" w:color="000000"/>
              <w:bottom w:val="single" w:sz="6" w:space="0" w:color="000000"/>
              <w:right w:val="single" w:sz="6" w:space="0" w:color="000000"/>
            </w:tcBorders>
            <w:vAlign w:val="center"/>
            <w:hideMark/>
          </w:tcPr>
          <w:p w:rsidR="006C103A" w:rsidRPr="004954E7" w:rsidRDefault="006C103A" w:rsidP="00974D8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6C103A" w:rsidRPr="004954E7" w:rsidRDefault="006C103A" w:rsidP="00974D8C">
            <w:pPr>
              <w:spacing w:after="0" w:line="240" w:lineRule="auto"/>
              <w:rPr>
                <w:rFonts w:ascii="Times New Roman" w:eastAsia="Times New Roman" w:hAnsi="Times New Roman" w:cs="Times New Roman"/>
                <w:sz w:val="24"/>
                <w:szCs w:val="24"/>
                <w:lang w:eastAsia="ru-RU"/>
              </w:rPr>
            </w:pPr>
          </w:p>
        </w:tc>
        <w:tc>
          <w:tcPr>
            <w:tcW w:w="212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Теоретические занятия</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Практические занятия</w:t>
            </w:r>
          </w:p>
        </w:tc>
      </w:tr>
      <w:tr w:rsidR="006C103A" w:rsidRPr="006C103A" w:rsidTr="006C103A">
        <w:trPr>
          <w:trHeight w:val="300"/>
        </w:trPr>
        <w:tc>
          <w:tcPr>
            <w:tcW w:w="11660" w:type="dxa"/>
            <w:gridSpan w:val="4"/>
            <w:tcBorders>
              <w:top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Законодательство в сфере дорожного движения</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3</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3</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Итого по разделу</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4</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4</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11660" w:type="dxa"/>
            <w:gridSpan w:val="4"/>
            <w:tcBorders>
              <w:top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Правила дорожного движения</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10" w:history="1">
              <w:r w:rsidRPr="004954E7">
                <w:rPr>
                  <w:rFonts w:ascii="Times New Roman" w:eastAsia="Times New Roman" w:hAnsi="Times New Roman" w:cs="Times New Roman"/>
                  <w:sz w:val="24"/>
                  <w:szCs w:val="24"/>
                  <w:lang w:eastAsia="ru-RU"/>
                </w:rPr>
                <w:t>Правилах</w:t>
              </w:r>
            </w:hyperlink>
            <w:r w:rsidRPr="004954E7">
              <w:rPr>
                <w:rFonts w:ascii="Times New Roman" w:eastAsia="Times New Roman" w:hAnsi="Times New Roman" w:cs="Times New Roman"/>
                <w:sz w:val="24"/>
                <w:szCs w:val="24"/>
                <w:lang w:eastAsia="ru-RU"/>
              </w:rPr>
              <w:t> дорожного движения</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Обязанности участников дорожного движения</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Дорожные знаки</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5</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5</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Дорожная разметка</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6</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4</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Остановка и стоянка транспортных средств</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4</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Регулирование дорожного движения</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Проезд перекрестков</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6</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4</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6</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4</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lastRenderedPageBreak/>
              <w:t>Требования к оборудованию и техническому состоянию транспортных средств</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w:t>
            </w:r>
          </w:p>
        </w:tc>
      </w:tr>
      <w:tr w:rsidR="004954E7"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tcPr>
          <w:p w:rsidR="004954E7" w:rsidRPr="004954E7" w:rsidRDefault="004954E7" w:rsidP="00974D8C">
            <w:pPr>
              <w:spacing w:after="0" w:line="240" w:lineRule="auto"/>
              <w:ind w:firstLine="3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954E7" w:rsidRPr="004954E7" w:rsidRDefault="004954E7" w:rsidP="00974D8C">
            <w:pPr>
              <w:spacing w:after="0" w:line="240" w:lineRule="auto"/>
              <w:ind w:firstLine="3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954E7" w:rsidRPr="004954E7" w:rsidRDefault="00092902" w:rsidP="00974D8C">
            <w:pPr>
              <w:spacing w:after="0" w:line="240" w:lineRule="auto"/>
              <w:ind w:firstLine="3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tcPr>
          <w:p w:rsidR="004954E7" w:rsidRPr="004954E7" w:rsidRDefault="00092902" w:rsidP="00974D8C">
            <w:pPr>
              <w:spacing w:after="0" w:line="240" w:lineRule="auto"/>
              <w:ind w:firstLine="3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Итого по разделу</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3</w:t>
            </w:r>
            <w:r w:rsidR="00092902">
              <w:rPr>
                <w:rFonts w:ascii="Times New Roman" w:eastAsia="Times New Roman" w:hAnsi="Times New Roman" w:cs="Times New Roman"/>
                <w:sz w:val="24"/>
                <w:szCs w:val="24"/>
                <w:lang w:eastAsia="ru-RU"/>
              </w:rPr>
              <w:t>9</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26</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r w:rsidR="00092902">
              <w:rPr>
                <w:rFonts w:ascii="Times New Roman" w:eastAsia="Times New Roman" w:hAnsi="Times New Roman" w:cs="Times New Roman"/>
                <w:sz w:val="24"/>
                <w:szCs w:val="24"/>
                <w:lang w:eastAsia="ru-RU"/>
              </w:rPr>
              <w:t>3</w:t>
            </w:r>
          </w:p>
        </w:tc>
      </w:tr>
      <w:tr w:rsidR="006C103A" w:rsidRPr="006C103A" w:rsidTr="006C103A">
        <w:trPr>
          <w:trHeight w:val="300"/>
        </w:trPr>
        <w:tc>
          <w:tcPr>
            <w:tcW w:w="610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Итого</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4</w:t>
            </w:r>
            <w:r w:rsidR="00092902">
              <w:rPr>
                <w:rFonts w:ascii="Times New Roman" w:eastAsia="Times New Roman" w:hAnsi="Times New Roman" w:cs="Times New Roman"/>
                <w:sz w:val="24"/>
                <w:szCs w:val="24"/>
                <w:lang w:eastAsia="ru-RU"/>
              </w:rPr>
              <w:t>3</w:t>
            </w:r>
          </w:p>
        </w:tc>
        <w:tc>
          <w:tcPr>
            <w:tcW w:w="2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30</w:t>
            </w:r>
          </w:p>
        </w:tc>
        <w:tc>
          <w:tcPr>
            <w:tcW w:w="212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6C103A" w:rsidRPr="004954E7" w:rsidRDefault="006C103A" w:rsidP="00974D8C">
            <w:pPr>
              <w:spacing w:after="0" w:line="240" w:lineRule="auto"/>
              <w:ind w:firstLine="390"/>
              <w:jc w:val="center"/>
              <w:rPr>
                <w:rFonts w:ascii="Times New Roman" w:eastAsia="Times New Roman" w:hAnsi="Times New Roman" w:cs="Times New Roman"/>
                <w:sz w:val="24"/>
                <w:szCs w:val="24"/>
                <w:lang w:eastAsia="ru-RU"/>
              </w:rPr>
            </w:pPr>
            <w:r w:rsidRPr="004954E7">
              <w:rPr>
                <w:rFonts w:ascii="Times New Roman" w:eastAsia="Times New Roman" w:hAnsi="Times New Roman" w:cs="Times New Roman"/>
                <w:sz w:val="24"/>
                <w:szCs w:val="24"/>
                <w:lang w:eastAsia="ru-RU"/>
              </w:rPr>
              <w:t>1</w:t>
            </w:r>
            <w:r w:rsidR="00092902">
              <w:rPr>
                <w:rFonts w:ascii="Times New Roman" w:eastAsia="Times New Roman" w:hAnsi="Times New Roman" w:cs="Times New Roman"/>
                <w:sz w:val="24"/>
                <w:szCs w:val="24"/>
                <w:lang w:eastAsia="ru-RU"/>
              </w:rPr>
              <w:t>3</w:t>
            </w:r>
          </w:p>
        </w:tc>
      </w:tr>
    </w:tbl>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3.1.1.1. Законодательство в сфере дорожного движения.</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6C103A">
        <w:rPr>
          <w:rFonts w:ascii="Times New Roman" w:eastAsia="Times New Roman" w:hAnsi="Times New Roman" w:cs="Times New Roman"/>
          <w:color w:val="000000"/>
          <w:sz w:val="28"/>
          <w:szCs w:val="28"/>
          <w:lang w:eastAsia="ru-RU"/>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Законодательство, устанавливающее ответственность за нарушения в сфере дорожного движения:</w:t>
      </w:r>
      <w:r w:rsidRPr="006C103A">
        <w:rPr>
          <w:rFonts w:ascii="Times New Roman" w:eastAsia="Times New Roman" w:hAnsi="Times New Roman" w:cs="Times New Roman"/>
          <w:color w:val="000000"/>
          <w:sz w:val="28"/>
          <w:szCs w:val="28"/>
          <w:lang w:eastAsia="ru-RU"/>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3.1.1.2. </w:t>
      </w:r>
      <w:hyperlink r:id="rId11" w:history="1">
        <w:r w:rsidRPr="006C103A">
          <w:rPr>
            <w:rFonts w:ascii="Times New Roman" w:eastAsia="Times New Roman" w:hAnsi="Times New Roman" w:cs="Times New Roman"/>
            <w:sz w:val="28"/>
            <w:szCs w:val="28"/>
            <w:lang w:eastAsia="ru-RU"/>
          </w:rPr>
          <w:t>Правила</w:t>
        </w:r>
      </w:hyperlink>
      <w:r w:rsidRPr="006C103A">
        <w:rPr>
          <w:rFonts w:ascii="Times New Roman" w:eastAsia="Times New Roman" w:hAnsi="Times New Roman" w:cs="Times New Roman"/>
          <w:sz w:val="28"/>
          <w:szCs w:val="28"/>
          <w:lang w:eastAsia="ru-RU"/>
        </w:rPr>
        <w:t> </w:t>
      </w:r>
      <w:r w:rsidRPr="006C103A">
        <w:rPr>
          <w:rFonts w:ascii="Times New Roman" w:eastAsia="Times New Roman" w:hAnsi="Times New Roman" w:cs="Times New Roman"/>
          <w:color w:val="000000"/>
          <w:sz w:val="28"/>
          <w:szCs w:val="28"/>
          <w:lang w:eastAsia="ru-RU"/>
        </w:rPr>
        <w:t>дорожного движения.</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Общие положения, основные понятия и термины</w:t>
      </w:r>
      <w:r w:rsidRPr="006C103A">
        <w:rPr>
          <w:rFonts w:ascii="Times New Roman" w:eastAsia="Times New Roman" w:hAnsi="Times New Roman" w:cs="Times New Roman"/>
          <w:color w:val="000000"/>
          <w:sz w:val="28"/>
          <w:szCs w:val="28"/>
          <w:lang w:eastAsia="ru-RU"/>
        </w:rPr>
        <w:t xml:space="preserve">, используемые </w:t>
      </w:r>
      <w:r w:rsidRPr="006C103A">
        <w:rPr>
          <w:rFonts w:ascii="Times New Roman" w:eastAsia="Times New Roman" w:hAnsi="Times New Roman" w:cs="Times New Roman"/>
          <w:sz w:val="28"/>
          <w:szCs w:val="28"/>
          <w:lang w:eastAsia="ru-RU"/>
        </w:rPr>
        <w:t>в </w:t>
      </w:r>
      <w:hyperlink r:id="rId12" w:history="1">
        <w:r w:rsidRPr="006C103A">
          <w:rPr>
            <w:rFonts w:ascii="Times New Roman" w:eastAsia="Times New Roman" w:hAnsi="Times New Roman" w:cs="Times New Roman"/>
            <w:sz w:val="28"/>
            <w:szCs w:val="28"/>
            <w:lang w:eastAsia="ru-RU"/>
          </w:rPr>
          <w:t>Правилах</w:t>
        </w:r>
      </w:hyperlink>
      <w:r w:rsidRPr="006C103A">
        <w:rPr>
          <w:rFonts w:ascii="Times New Roman" w:eastAsia="Times New Roman" w:hAnsi="Times New Roman" w:cs="Times New Roman"/>
          <w:color w:val="000000"/>
          <w:sz w:val="28"/>
          <w:szCs w:val="28"/>
          <w:lang w:eastAsia="ru-RU"/>
        </w:rPr>
        <w:t> дорожного движения: значение </w:t>
      </w:r>
      <w:hyperlink r:id="rId13" w:history="1">
        <w:r w:rsidRPr="006C103A">
          <w:rPr>
            <w:rFonts w:ascii="Times New Roman" w:eastAsia="Times New Roman" w:hAnsi="Times New Roman" w:cs="Times New Roman"/>
            <w:sz w:val="28"/>
            <w:szCs w:val="28"/>
            <w:lang w:eastAsia="ru-RU"/>
          </w:rPr>
          <w:t>Правил</w:t>
        </w:r>
      </w:hyperlink>
      <w:r w:rsidRPr="006C103A">
        <w:rPr>
          <w:rFonts w:ascii="Times New Roman" w:eastAsia="Times New Roman" w:hAnsi="Times New Roman" w:cs="Times New Roman"/>
          <w:color w:val="000000"/>
          <w:sz w:val="28"/>
          <w:szCs w:val="28"/>
          <w:lang w:eastAsia="ru-RU"/>
        </w:rPr>
        <w:t> дорожного движения в обеспечении порядка и безопасности дорожного движения; структура </w:t>
      </w:r>
      <w:hyperlink r:id="rId14" w:history="1">
        <w:r w:rsidRPr="006C103A">
          <w:rPr>
            <w:rFonts w:ascii="Times New Roman" w:eastAsia="Times New Roman" w:hAnsi="Times New Roman" w:cs="Times New Roman"/>
            <w:sz w:val="28"/>
            <w:szCs w:val="28"/>
            <w:lang w:eastAsia="ru-RU"/>
          </w:rPr>
          <w:t>Правил</w:t>
        </w:r>
      </w:hyperlink>
      <w:r w:rsidRPr="006C103A">
        <w:rPr>
          <w:rFonts w:ascii="Times New Roman" w:eastAsia="Times New Roman" w:hAnsi="Times New Roman" w:cs="Times New Roman"/>
          <w:color w:val="000000"/>
          <w:sz w:val="28"/>
          <w:szCs w:val="28"/>
          <w:lang w:eastAsia="ru-RU"/>
        </w:rPr>
        <w:t xml:space="preserve"> дорожного движения; </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 xml:space="preserve">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w:t>
      </w:r>
      <w:r w:rsidRPr="006C103A">
        <w:rPr>
          <w:rFonts w:ascii="Times New Roman" w:eastAsia="Times New Roman" w:hAnsi="Times New Roman" w:cs="Times New Roman"/>
          <w:color w:val="000000"/>
          <w:sz w:val="28"/>
          <w:szCs w:val="28"/>
          <w:lang w:eastAsia="ru-RU"/>
        </w:rPr>
        <w:lastRenderedPageBreak/>
        <w:t>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Обязанности участников дорожного движения</w:t>
      </w:r>
      <w:r w:rsidRPr="006C103A">
        <w:rPr>
          <w:rFonts w:ascii="Times New Roman" w:eastAsia="Times New Roman" w:hAnsi="Times New Roman" w:cs="Times New Roman"/>
          <w:color w:val="000000"/>
          <w:sz w:val="28"/>
          <w:szCs w:val="28"/>
          <w:lang w:eastAsia="ru-RU"/>
        </w:rPr>
        <w:t>: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Дорожные знаки</w:t>
      </w:r>
      <w:r w:rsidRPr="006C103A">
        <w:rPr>
          <w:rFonts w:ascii="Times New Roman" w:eastAsia="Times New Roman" w:hAnsi="Times New Roman" w:cs="Times New Roman"/>
          <w:color w:val="000000"/>
          <w:sz w:val="28"/>
          <w:szCs w:val="28"/>
          <w:lang w:eastAsia="ru-RU"/>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w:t>
      </w:r>
      <w:r w:rsidRPr="006C103A">
        <w:rPr>
          <w:rFonts w:ascii="Times New Roman" w:eastAsia="Times New Roman" w:hAnsi="Times New Roman" w:cs="Times New Roman"/>
          <w:color w:val="000000"/>
          <w:sz w:val="28"/>
          <w:szCs w:val="28"/>
          <w:lang w:eastAsia="ru-RU"/>
        </w:rPr>
        <w:lastRenderedPageBreak/>
        <w:t>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Дорожная разметка и ее характеристики</w:t>
      </w:r>
      <w:r w:rsidRPr="006C103A">
        <w:rPr>
          <w:rFonts w:ascii="Times New Roman" w:eastAsia="Times New Roman" w:hAnsi="Times New Roman" w:cs="Times New Roman"/>
          <w:color w:val="000000"/>
          <w:sz w:val="28"/>
          <w:szCs w:val="28"/>
          <w:lang w:eastAsia="ru-RU"/>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Порядок движения и расположение транспортных средств на проезжей части</w:t>
      </w:r>
      <w:r w:rsidRPr="006C103A">
        <w:rPr>
          <w:rFonts w:ascii="Times New Roman" w:eastAsia="Times New Roman" w:hAnsi="Times New Roman" w:cs="Times New Roman"/>
          <w:color w:val="000000"/>
          <w:sz w:val="28"/>
          <w:szCs w:val="28"/>
          <w:lang w:eastAsia="ru-RU"/>
        </w:rPr>
        <w:t>: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Остановка и стоянка транспортных средств:</w:t>
      </w:r>
      <w:r w:rsidRPr="006C103A">
        <w:rPr>
          <w:rFonts w:ascii="Times New Roman" w:eastAsia="Times New Roman" w:hAnsi="Times New Roman" w:cs="Times New Roman"/>
          <w:color w:val="000000"/>
          <w:sz w:val="28"/>
          <w:szCs w:val="28"/>
          <w:lang w:eastAsia="ru-RU"/>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w:t>
      </w:r>
      <w:r w:rsidRPr="006C103A">
        <w:rPr>
          <w:rFonts w:ascii="Times New Roman" w:eastAsia="Times New Roman" w:hAnsi="Times New Roman" w:cs="Times New Roman"/>
          <w:color w:val="000000"/>
          <w:sz w:val="28"/>
          <w:szCs w:val="28"/>
          <w:lang w:eastAsia="ru-RU"/>
        </w:rPr>
        <w:lastRenderedPageBreak/>
        <w:t>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Регулирование дорожного движения:</w:t>
      </w:r>
      <w:r w:rsidRPr="006C103A">
        <w:rPr>
          <w:rFonts w:ascii="Times New Roman" w:eastAsia="Times New Roman" w:hAnsi="Times New Roman" w:cs="Times New Roman"/>
          <w:color w:val="000000"/>
          <w:sz w:val="28"/>
          <w:szCs w:val="28"/>
          <w:lang w:eastAsia="ru-RU"/>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Проезд перекрестков:</w:t>
      </w:r>
      <w:r w:rsidRPr="006C103A">
        <w:rPr>
          <w:rFonts w:ascii="Times New Roman" w:eastAsia="Times New Roman" w:hAnsi="Times New Roman" w:cs="Times New Roman"/>
          <w:color w:val="000000"/>
          <w:sz w:val="28"/>
          <w:szCs w:val="28"/>
          <w:lang w:eastAsia="ru-RU"/>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Проезд пешеходных переходов, мест остановок маршрутных транспортных средств и железнодорожных переездов:</w:t>
      </w:r>
      <w:r w:rsidRPr="006C103A">
        <w:rPr>
          <w:rFonts w:ascii="Times New Roman" w:eastAsia="Times New Roman" w:hAnsi="Times New Roman" w:cs="Times New Roman"/>
          <w:color w:val="000000"/>
          <w:sz w:val="28"/>
          <w:szCs w:val="28"/>
          <w:lang w:eastAsia="ru-RU"/>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Порядок использования внешних световых приборов и звуковых сигналов:</w:t>
      </w:r>
      <w:r w:rsidRPr="006C103A">
        <w:rPr>
          <w:rFonts w:ascii="Times New Roman" w:eastAsia="Times New Roman" w:hAnsi="Times New Roman" w:cs="Times New Roman"/>
          <w:color w:val="000000"/>
          <w:sz w:val="28"/>
          <w:szCs w:val="28"/>
          <w:lang w:eastAsia="ru-RU"/>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w:t>
      </w:r>
      <w:r w:rsidRPr="006C103A">
        <w:rPr>
          <w:rFonts w:ascii="Times New Roman" w:eastAsia="Times New Roman" w:hAnsi="Times New Roman" w:cs="Times New Roman"/>
          <w:color w:val="000000"/>
          <w:sz w:val="28"/>
          <w:szCs w:val="28"/>
          <w:lang w:eastAsia="ru-RU"/>
        </w:rPr>
        <w:lastRenderedPageBreak/>
        <w:t>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C103A" w:rsidRPr="006C103A" w:rsidRDefault="006C103A" w:rsidP="006C103A">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Буксировка транспортных средств, перевозка людей и грузов:</w:t>
      </w:r>
      <w:r w:rsidRPr="006C103A">
        <w:rPr>
          <w:rFonts w:ascii="Times New Roman" w:eastAsia="Times New Roman" w:hAnsi="Times New Roman" w:cs="Times New Roman"/>
          <w:color w:val="000000"/>
          <w:sz w:val="28"/>
          <w:szCs w:val="28"/>
          <w:lang w:eastAsia="ru-RU"/>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092902" w:rsidRDefault="006C103A" w:rsidP="00C36D41">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Требования к оборудованию и техническому состоянию транспортных средств:</w:t>
      </w:r>
      <w:r w:rsidRPr="006C103A">
        <w:rPr>
          <w:rFonts w:ascii="Times New Roman" w:eastAsia="Times New Roman" w:hAnsi="Times New Roman" w:cs="Times New Roman"/>
          <w:color w:val="000000"/>
          <w:sz w:val="28"/>
          <w:szCs w:val="28"/>
          <w:lang w:eastAsia="ru-RU"/>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w:t>
      </w:r>
      <w:r w:rsidR="00C36D41">
        <w:rPr>
          <w:rFonts w:ascii="Times New Roman" w:eastAsia="Times New Roman" w:hAnsi="Times New Roman" w:cs="Times New Roman"/>
          <w:color w:val="000000"/>
          <w:sz w:val="28"/>
          <w:szCs w:val="28"/>
          <w:lang w:eastAsia="ru-RU"/>
        </w:rPr>
        <w:t>х средств.</w:t>
      </w:r>
    </w:p>
    <w:p w:rsidR="00C36D41" w:rsidRPr="006C103A" w:rsidRDefault="00C36D41" w:rsidP="00C36D41">
      <w:pPr>
        <w:shd w:val="clear" w:color="auto" w:fill="FFFFFF"/>
        <w:spacing w:after="0" w:line="240" w:lineRule="auto"/>
        <w:ind w:firstLine="390"/>
        <w:jc w:val="both"/>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before="150" w:after="15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color w:val="000000"/>
          <w:sz w:val="28"/>
          <w:szCs w:val="28"/>
          <w:lang w:eastAsia="ru-RU"/>
        </w:rPr>
        <w:t xml:space="preserve">3.1.2. </w:t>
      </w:r>
      <w:r w:rsidRPr="006C103A">
        <w:rPr>
          <w:rFonts w:ascii="Times New Roman" w:eastAsia="Times New Roman" w:hAnsi="Times New Roman" w:cs="Times New Roman"/>
          <w:b/>
          <w:color w:val="000000"/>
          <w:sz w:val="28"/>
          <w:szCs w:val="28"/>
          <w:u w:val="single"/>
          <w:lang w:eastAsia="ru-RU"/>
        </w:rPr>
        <w:t>Учебный предмет "Психофизиологические основы деятельности водителя".</w:t>
      </w:r>
    </w:p>
    <w:p w:rsidR="006C103A" w:rsidRPr="006C103A" w:rsidRDefault="006C103A" w:rsidP="006C103A">
      <w:pPr>
        <w:shd w:val="clear" w:color="auto" w:fill="FFFFFF"/>
        <w:spacing w:before="150" w:after="15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Распределение учебных часов по разделам и темам</w:t>
      </w:r>
    </w:p>
    <w:p w:rsidR="006C103A" w:rsidRPr="006C103A" w:rsidRDefault="006C103A" w:rsidP="006C103A">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Таблица 3</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207"/>
        <w:gridCol w:w="1188"/>
        <w:gridCol w:w="1767"/>
        <w:gridCol w:w="1743"/>
      </w:tblGrid>
      <w:tr w:rsidR="006C103A" w:rsidRPr="006C103A" w:rsidTr="006C103A">
        <w:tc>
          <w:tcPr>
            <w:tcW w:w="6540" w:type="dxa"/>
            <w:vMerge w:val="restart"/>
            <w:tcBorders>
              <w:top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Наименование разделов и тем</w:t>
            </w:r>
          </w:p>
        </w:tc>
        <w:tc>
          <w:tcPr>
            <w:tcW w:w="5120" w:type="dxa"/>
            <w:gridSpan w:val="3"/>
            <w:tcBorders>
              <w:top w:val="single" w:sz="6" w:space="0" w:color="000000"/>
              <w:left w:val="single" w:sz="6" w:space="0" w:color="000000"/>
              <w:bottom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Количество часов</w:t>
            </w:r>
          </w:p>
        </w:tc>
      </w:tr>
      <w:tr w:rsidR="006C103A" w:rsidRPr="006C103A" w:rsidTr="006C103A">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092902" w:rsidRDefault="006C103A" w:rsidP="00974D8C">
            <w:pPr>
              <w:spacing w:after="0" w:line="240" w:lineRule="auto"/>
              <w:rPr>
                <w:rFonts w:ascii="Times New Roman" w:eastAsia="Times New Roman" w:hAnsi="Times New Roman" w:cs="Times New Roman"/>
                <w:color w:val="000000"/>
                <w:sz w:val="24"/>
                <w:szCs w:val="24"/>
                <w:lang w:eastAsia="ru-RU"/>
              </w:rPr>
            </w:pPr>
          </w:p>
        </w:tc>
        <w:tc>
          <w:tcPr>
            <w:tcW w:w="1420" w:type="dxa"/>
            <w:tcBorders>
              <w:top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Всего</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Теоретические занятия</w:t>
            </w:r>
          </w:p>
        </w:tc>
        <w:tc>
          <w:tcPr>
            <w:tcW w:w="1860" w:type="dxa"/>
            <w:tcBorders>
              <w:top w:val="single" w:sz="6" w:space="0" w:color="000000"/>
              <w:left w:val="single" w:sz="6" w:space="0" w:color="000000"/>
              <w:bottom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Практические занятия</w:t>
            </w:r>
          </w:p>
        </w:tc>
      </w:tr>
      <w:tr w:rsidR="006C103A" w:rsidRPr="006C103A" w:rsidTr="006C103A">
        <w:tc>
          <w:tcPr>
            <w:tcW w:w="6540" w:type="dxa"/>
            <w:tcBorders>
              <w:top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Познавательные функции, системы восприятия и психомоторные навыки</w:t>
            </w:r>
          </w:p>
        </w:tc>
        <w:tc>
          <w:tcPr>
            <w:tcW w:w="142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2</w:t>
            </w:r>
          </w:p>
        </w:tc>
        <w:tc>
          <w:tcPr>
            <w:tcW w:w="1860" w:type="dxa"/>
            <w:tcBorders>
              <w:top w:val="single" w:sz="6" w:space="0" w:color="000000"/>
              <w:left w:val="single" w:sz="6" w:space="0" w:color="000000"/>
              <w:bottom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w:t>
            </w:r>
          </w:p>
        </w:tc>
      </w:tr>
      <w:tr w:rsidR="006C103A" w:rsidRPr="006C103A" w:rsidTr="006C103A">
        <w:tc>
          <w:tcPr>
            <w:tcW w:w="6540" w:type="dxa"/>
            <w:tcBorders>
              <w:top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Этические основы деятельности водителя</w:t>
            </w:r>
          </w:p>
        </w:tc>
        <w:tc>
          <w:tcPr>
            <w:tcW w:w="142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2</w:t>
            </w:r>
          </w:p>
        </w:tc>
        <w:tc>
          <w:tcPr>
            <w:tcW w:w="1860" w:type="dxa"/>
            <w:tcBorders>
              <w:top w:val="single" w:sz="6" w:space="0" w:color="000000"/>
              <w:left w:val="single" w:sz="6" w:space="0" w:color="000000"/>
              <w:bottom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w:t>
            </w:r>
          </w:p>
        </w:tc>
      </w:tr>
      <w:tr w:rsidR="006C103A" w:rsidRPr="006C103A" w:rsidTr="006C103A">
        <w:tc>
          <w:tcPr>
            <w:tcW w:w="6540" w:type="dxa"/>
            <w:tcBorders>
              <w:top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Основы эффективного общения</w:t>
            </w:r>
          </w:p>
        </w:tc>
        <w:tc>
          <w:tcPr>
            <w:tcW w:w="142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2</w:t>
            </w:r>
          </w:p>
        </w:tc>
        <w:tc>
          <w:tcPr>
            <w:tcW w:w="1860" w:type="dxa"/>
            <w:tcBorders>
              <w:top w:val="single" w:sz="6" w:space="0" w:color="000000"/>
              <w:left w:val="single" w:sz="6" w:space="0" w:color="000000"/>
              <w:bottom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w:t>
            </w:r>
          </w:p>
        </w:tc>
      </w:tr>
      <w:tr w:rsidR="006C103A" w:rsidRPr="006C103A" w:rsidTr="006C103A">
        <w:tc>
          <w:tcPr>
            <w:tcW w:w="6540" w:type="dxa"/>
            <w:tcBorders>
              <w:top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Эмоциональные состояния и профилактика конфликтов</w:t>
            </w:r>
          </w:p>
        </w:tc>
        <w:tc>
          <w:tcPr>
            <w:tcW w:w="142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2</w:t>
            </w:r>
          </w:p>
        </w:tc>
        <w:tc>
          <w:tcPr>
            <w:tcW w:w="1860" w:type="dxa"/>
            <w:tcBorders>
              <w:top w:val="single" w:sz="6" w:space="0" w:color="000000"/>
              <w:left w:val="single" w:sz="6" w:space="0" w:color="000000"/>
              <w:bottom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w:t>
            </w:r>
          </w:p>
        </w:tc>
      </w:tr>
      <w:tr w:rsidR="006C103A" w:rsidRPr="006C103A" w:rsidTr="006C103A">
        <w:tc>
          <w:tcPr>
            <w:tcW w:w="6540" w:type="dxa"/>
            <w:tcBorders>
              <w:top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rPr>
                <w:rFonts w:ascii="Times New Roman" w:eastAsia="Times New Roman" w:hAnsi="Times New Roman" w:cs="Times New Roman"/>
                <w:color w:val="000000"/>
                <w:sz w:val="24"/>
                <w:szCs w:val="24"/>
                <w:lang w:eastAsia="ru-RU"/>
              </w:rPr>
            </w:pPr>
            <w:proofErr w:type="spellStart"/>
            <w:r w:rsidRPr="00092902">
              <w:rPr>
                <w:rFonts w:ascii="Times New Roman" w:eastAsia="Times New Roman" w:hAnsi="Times New Roman" w:cs="Times New Roman"/>
                <w:color w:val="000000"/>
                <w:sz w:val="24"/>
                <w:szCs w:val="24"/>
                <w:lang w:eastAsia="ru-RU"/>
              </w:rPr>
              <w:t>Саморегуляция</w:t>
            </w:r>
            <w:proofErr w:type="spellEnd"/>
            <w:r w:rsidRPr="00092902">
              <w:rPr>
                <w:rFonts w:ascii="Times New Roman" w:eastAsia="Times New Roman" w:hAnsi="Times New Roman" w:cs="Times New Roman"/>
                <w:color w:val="000000"/>
                <w:sz w:val="24"/>
                <w:szCs w:val="24"/>
                <w:lang w:eastAsia="ru-RU"/>
              </w:rPr>
              <w:t xml:space="preserve"> и профилактика конфликтов (психологический практикум)</w:t>
            </w:r>
          </w:p>
        </w:tc>
        <w:tc>
          <w:tcPr>
            <w:tcW w:w="142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4</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w:t>
            </w:r>
          </w:p>
        </w:tc>
        <w:tc>
          <w:tcPr>
            <w:tcW w:w="1860" w:type="dxa"/>
            <w:tcBorders>
              <w:top w:val="single" w:sz="6" w:space="0" w:color="000000"/>
              <w:left w:val="single" w:sz="6" w:space="0" w:color="000000"/>
              <w:bottom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4</w:t>
            </w:r>
          </w:p>
        </w:tc>
      </w:tr>
      <w:tr w:rsidR="006C103A" w:rsidRPr="006C103A" w:rsidTr="006C103A">
        <w:tc>
          <w:tcPr>
            <w:tcW w:w="6540" w:type="dxa"/>
            <w:tcBorders>
              <w:top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Итого</w:t>
            </w:r>
          </w:p>
        </w:tc>
        <w:tc>
          <w:tcPr>
            <w:tcW w:w="142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12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8</w:t>
            </w:r>
          </w:p>
        </w:tc>
        <w:tc>
          <w:tcPr>
            <w:tcW w:w="1860" w:type="dxa"/>
            <w:tcBorders>
              <w:top w:val="single" w:sz="6" w:space="0" w:color="000000"/>
              <w:left w:val="single" w:sz="6" w:space="0" w:color="000000"/>
              <w:bottom w:val="single" w:sz="6" w:space="0" w:color="000000"/>
            </w:tcBorders>
            <w:shd w:val="clear" w:color="auto" w:fill="FFFFFF"/>
            <w:hideMark/>
          </w:tcPr>
          <w:p w:rsidR="006C103A" w:rsidRPr="00092902" w:rsidRDefault="006C103A" w:rsidP="00974D8C">
            <w:pPr>
              <w:spacing w:after="0" w:line="240" w:lineRule="auto"/>
              <w:jc w:val="center"/>
              <w:rPr>
                <w:rFonts w:ascii="Times New Roman" w:eastAsia="Times New Roman" w:hAnsi="Times New Roman" w:cs="Times New Roman"/>
                <w:color w:val="000000"/>
                <w:sz w:val="24"/>
                <w:szCs w:val="24"/>
                <w:lang w:eastAsia="ru-RU"/>
              </w:rPr>
            </w:pPr>
            <w:r w:rsidRPr="00092902">
              <w:rPr>
                <w:rFonts w:ascii="Times New Roman" w:eastAsia="Times New Roman" w:hAnsi="Times New Roman" w:cs="Times New Roman"/>
                <w:color w:val="000000"/>
                <w:sz w:val="24"/>
                <w:szCs w:val="24"/>
                <w:lang w:eastAsia="ru-RU"/>
              </w:rPr>
              <w:t>4</w:t>
            </w:r>
          </w:p>
        </w:tc>
      </w:tr>
    </w:tbl>
    <w:p w:rsidR="006C103A" w:rsidRPr="006C103A" w:rsidRDefault="006C103A" w:rsidP="0009290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Познавательные функции, системы восприятия и психомоторные навыки:</w:t>
      </w:r>
      <w:r w:rsidRPr="006C103A">
        <w:rPr>
          <w:rFonts w:ascii="Times New Roman" w:eastAsia="Times New Roman" w:hAnsi="Times New Roman" w:cs="Times New Roman"/>
          <w:color w:val="000000"/>
          <w:sz w:val="28"/>
          <w:szCs w:val="28"/>
          <w:lang w:eastAsia="ru-RU"/>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w:t>
      </w:r>
      <w:r w:rsidRPr="006C103A">
        <w:rPr>
          <w:rFonts w:ascii="Times New Roman" w:eastAsia="Times New Roman" w:hAnsi="Times New Roman" w:cs="Times New Roman"/>
          <w:color w:val="000000"/>
          <w:sz w:val="28"/>
          <w:szCs w:val="28"/>
          <w:lang w:eastAsia="ru-RU"/>
        </w:rPr>
        <w:lastRenderedPageBreak/>
        <w:t>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C103A" w:rsidRPr="006C103A" w:rsidRDefault="006C103A" w:rsidP="0009290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 xml:space="preserve">Этические основы деятельности водителя: </w:t>
      </w:r>
      <w:r w:rsidRPr="006C103A">
        <w:rPr>
          <w:rFonts w:ascii="Times New Roman" w:eastAsia="Times New Roman" w:hAnsi="Times New Roman" w:cs="Times New Roman"/>
          <w:color w:val="000000"/>
          <w:sz w:val="28"/>
          <w:szCs w:val="28"/>
          <w:lang w:eastAsia="ru-RU"/>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C103A" w:rsidRPr="006C103A" w:rsidRDefault="006C103A" w:rsidP="0009290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Основы эффективного общения:</w:t>
      </w:r>
      <w:r w:rsidRPr="006C103A">
        <w:rPr>
          <w:rFonts w:ascii="Times New Roman" w:eastAsia="Times New Roman" w:hAnsi="Times New Roman" w:cs="Times New Roman"/>
          <w:color w:val="000000"/>
          <w:sz w:val="28"/>
          <w:szCs w:val="28"/>
          <w:lang w:eastAsia="ru-RU"/>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C103A" w:rsidRPr="006C103A" w:rsidRDefault="006C103A" w:rsidP="0009290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lastRenderedPageBreak/>
        <w:t>Эмоциональные состояния и профилактика конфликтов:</w:t>
      </w:r>
      <w:r w:rsidRPr="006C103A">
        <w:rPr>
          <w:rFonts w:ascii="Times New Roman" w:eastAsia="Times New Roman" w:hAnsi="Times New Roman" w:cs="Times New Roman"/>
          <w:color w:val="000000"/>
          <w:sz w:val="28"/>
          <w:szCs w:val="28"/>
          <w:lang w:eastAsia="ru-RU"/>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spellStart"/>
      <w:r w:rsidRPr="006C103A">
        <w:rPr>
          <w:rFonts w:ascii="Times New Roman" w:eastAsia="Times New Roman" w:hAnsi="Times New Roman" w:cs="Times New Roman"/>
          <w:b/>
          <w:color w:val="000000"/>
          <w:sz w:val="28"/>
          <w:szCs w:val="28"/>
          <w:lang w:eastAsia="ru-RU"/>
        </w:rPr>
        <w:t>Саморегуляция</w:t>
      </w:r>
      <w:proofErr w:type="spellEnd"/>
      <w:r w:rsidRPr="006C103A">
        <w:rPr>
          <w:rFonts w:ascii="Times New Roman" w:eastAsia="Times New Roman" w:hAnsi="Times New Roman" w:cs="Times New Roman"/>
          <w:b/>
          <w:color w:val="000000"/>
          <w:sz w:val="28"/>
          <w:szCs w:val="28"/>
          <w:lang w:eastAsia="ru-RU"/>
        </w:rPr>
        <w:t xml:space="preserve"> и профилактика конфликтов:</w:t>
      </w:r>
      <w:r w:rsidRPr="006C103A">
        <w:rPr>
          <w:rFonts w:ascii="Times New Roman" w:eastAsia="Times New Roman" w:hAnsi="Times New Roman" w:cs="Times New Roman"/>
          <w:color w:val="000000"/>
          <w:sz w:val="28"/>
          <w:szCs w:val="28"/>
          <w:lang w:eastAsia="ru-RU"/>
        </w:rPr>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w:t>
      </w:r>
      <w:r w:rsidR="00C36D41">
        <w:rPr>
          <w:rFonts w:ascii="Times New Roman" w:eastAsia="Times New Roman" w:hAnsi="Times New Roman" w:cs="Times New Roman"/>
          <w:color w:val="000000"/>
          <w:sz w:val="28"/>
          <w:szCs w:val="28"/>
          <w:lang w:eastAsia="ru-RU"/>
        </w:rPr>
        <w:t>тикум.</w:t>
      </w:r>
    </w:p>
    <w:p w:rsidR="006C103A" w:rsidRPr="006C103A" w:rsidRDefault="006C103A" w:rsidP="006C103A">
      <w:pPr>
        <w:shd w:val="clear" w:color="auto" w:fill="FFFFFF"/>
        <w:spacing w:after="0" w:line="240" w:lineRule="auto"/>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after="0" w:line="240" w:lineRule="auto"/>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3.1.3. Учебный предмет "Основы управления транспортными средствами".</w:t>
      </w: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Распределение учебных часов по разделам и темам</w:t>
      </w:r>
    </w:p>
    <w:p w:rsidR="006C103A" w:rsidRPr="006C103A" w:rsidRDefault="006C103A" w:rsidP="006C103A">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Таблица 4</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312"/>
        <w:gridCol w:w="943"/>
        <w:gridCol w:w="1837"/>
        <w:gridCol w:w="1813"/>
      </w:tblGrid>
      <w:tr w:rsidR="006C103A" w:rsidRPr="006C103A" w:rsidTr="006C103A">
        <w:tc>
          <w:tcPr>
            <w:tcW w:w="6680" w:type="dxa"/>
            <w:vMerge w:val="restart"/>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Наименование разделов и тем</w:t>
            </w:r>
          </w:p>
        </w:tc>
        <w:tc>
          <w:tcPr>
            <w:tcW w:w="4980" w:type="dxa"/>
            <w:gridSpan w:val="3"/>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Количество часов</w:t>
            </w:r>
          </w:p>
        </w:tc>
      </w:tr>
      <w:tr w:rsidR="006C103A" w:rsidRPr="006C103A" w:rsidTr="006C103A">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974D8C" w:rsidRDefault="006C103A" w:rsidP="006C103A">
            <w:pPr>
              <w:spacing w:after="0" w:line="240" w:lineRule="auto"/>
              <w:rPr>
                <w:rFonts w:ascii="Times New Roman" w:eastAsia="Times New Roman" w:hAnsi="Times New Roman" w:cs="Times New Roman"/>
                <w:color w:val="000000"/>
                <w:sz w:val="24"/>
                <w:szCs w:val="24"/>
                <w:lang w:eastAsia="ru-RU"/>
              </w:rPr>
            </w:pPr>
          </w:p>
        </w:tc>
        <w:tc>
          <w:tcPr>
            <w:tcW w:w="1080" w:type="dxa"/>
            <w:vMerge w:val="restart"/>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Всего</w:t>
            </w:r>
          </w:p>
        </w:tc>
        <w:tc>
          <w:tcPr>
            <w:tcW w:w="3920" w:type="dxa"/>
            <w:gridSpan w:val="2"/>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В том числе</w:t>
            </w:r>
          </w:p>
        </w:tc>
      </w:tr>
      <w:tr w:rsidR="006C103A" w:rsidRPr="006C103A" w:rsidTr="006C103A">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974D8C" w:rsidRDefault="006C103A" w:rsidP="006C10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974D8C" w:rsidRDefault="006C103A" w:rsidP="006C103A">
            <w:pPr>
              <w:spacing w:after="0" w:line="240" w:lineRule="auto"/>
              <w:rPr>
                <w:rFonts w:ascii="Times New Roman" w:eastAsia="Times New Roman" w:hAnsi="Times New Roman" w:cs="Times New Roman"/>
                <w:color w:val="000000"/>
                <w:sz w:val="24"/>
                <w:szCs w:val="24"/>
                <w:lang w:eastAsia="ru-RU"/>
              </w:rPr>
            </w:pPr>
          </w:p>
        </w:tc>
        <w:tc>
          <w:tcPr>
            <w:tcW w:w="1960" w:type="dxa"/>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Теоретические занятия</w:t>
            </w:r>
          </w:p>
        </w:tc>
        <w:tc>
          <w:tcPr>
            <w:tcW w:w="1960" w:type="dxa"/>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Практические занятия</w:t>
            </w:r>
          </w:p>
        </w:tc>
      </w:tr>
      <w:tr w:rsidR="006C103A" w:rsidRPr="006C103A" w:rsidTr="006C103A">
        <w:tc>
          <w:tcPr>
            <w:tcW w:w="6680" w:type="dxa"/>
            <w:tcBorders>
              <w:top w:val="single" w:sz="6" w:space="0" w:color="000000"/>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Дорожное движение</w:t>
            </w:r>
          </w:p>
        </w:tc>
        <w:tc>
          <w:tcPr>
            <w:tcW w:w="1080" w:type="dxa"/>
            <w:tcBorders>
              <w:top w:val="single" w:sz="6" w:space="0" w:color="000000"/>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top w:val="single" w:sz="6" w:space="0" w:color="000000"/>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top w:val="single" w:sz="6" w:space="0" w:color="000000"/>
              <w:lef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w:t>
            </w:r>
          </w:p>
        </w:tc>
      </w:tr>
      <w:tr w:rsidR="006C103A" w:rsidRPr="006C103A" w:rsidTr="006C103A">
        <w:tc>
          <w:tcPr>
            <w:tcW w:w="6680" w:type="dxa"/>
            <w:tcBorders>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Профессиональная надежность водителя</w:t>
            </w:r>
          </w:p>
        </w:tc>
        <w:tc>
          <w:tcPr>
            <w:tcW w:w="1080" w:type="dxa"/>
            <w:tcBorders>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lef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w:t>
            </w:r>
          </w:p>
        </w:tc>
      </w:tr>
      <w:tr w:rsidR="006C103A" w:rsidRPr="006C103A" w:rsidTr="006C103A">
        <w:tc>
          <w:tcPr>
            <w:tcW w:w="6680" w:type="dxa"/>
            <w:tcBorders>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Влияние свойств транспортного средства на эффективность и безопасность управления</w:t>
            </w:r>
          </w:p>
        </w:tc>
        <w:tc>
          <w:tcPr>
            <w:tcW w:w="1080" w:type="dxa"/>
            <w:tcBorders>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lef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w:t>
            </w:r>
          </w:p>
        </w:tc>
      </w:tr>
      <w:tr w:rsidR="006C103A" w:rsidRPr="006C103A" w:rsidTr="006C103A">
        <w:tc>
          <w:tcPr>
            <w:tcW w:w="6680" w:type="dxa"/>
            <w:tcBorders>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Дорожные условия и безопасность движения</w:t>
            </w:r>
          </w:p>
        </w:tc>
        <w:tc>
          <w:tcPr>
            <w:tcW w:w="1080" w:type="dxa"/>
            <w:tcBorders>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4</w:t>
            </w:r>
          </w:p>
        </w:tc>
        <w:tc>
          <w:tcPr>
            <w:tcW w:w="1960" w:type="dxa"/>
            <w:tcBorders>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lef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r>
      <w:tr w:rsidR="006C103A" w:rsidRPr="006C103A" w:rsidTr="006C103A">
        <w:tc>
          <w:tcPr>
            <w:tcW w:w="6680" w:type="dxa"/>
            <w:tcBorders>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Принципы эффективного и безопасного управления транспортным средством</w:t>
            </w:r>
          </w:p>
        </w:tc>
        <w:tc>
          <w:tcPr>
            <w:tcW w:w="1080" w:type="dxa"/>
            <w:tcBorders>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left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lef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w:t>
            </w:r>
          </w:p>
        </w:tc>
      </w:tr>
      <w:tr w:rsidR="006C103A" w:rsidRPr="006C103A" w:rsidTr="006C103A">
        <w:tc>
          <w:tcPr>
            <w:tcW w:w="6680" w:type="dxa"/>
            <w:tcBorders>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Обеспечение безопасности наиболее уязвимых участников дорожного движения</w:t>
            </w:r>
          </w:p>
        </w:tc>
        <w:tc>
          <w:tcPr>
            <w:tcW w:w="1080" w:type="dxa"/>
            <w:tcBorders>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1960" w:type="dxa"/>
            <w:tcBorders>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w:t>
            </w:r>
          </w:p>
        </w:tc>
      </w:tr>
      <w:tr w:rsidR="006C103A" w:rsidRPr="006C103A" w:rsidTr="00974D8C">
        <w:trPr>
          <w:trHeight w:val="460"/>
        </w:trPr>
        <w:tc>
          <w:tcPr>
            <w:tcW w:w="6680" w:type="dxa"/>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Итого</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14</w:t>
            </w: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12</w:t>
            </w:r>
          </w:p>
        </w:tc>
        <w:tc>
          <w:tcPr>
            <w:tcW w:w="1960" w:type="dxa"/>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r>
    </w:tbl>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 xml:space="preserve">Дорожное движение: </w:t>
      </w:r>
      <w:r w:rsidRPr="006C103A">
        <w:rPr>
          <w:rFonts w:ascii="Times New Roman" w:eastAsia="Times New Roman" w:hAnsi="Times New Roman" w:cs="Times New Roman"/>
          <w:color w:val="000000"/>
          <w:sz w:val="28"/>
          <w:szCs w:val="28"/>
          <w:lang w:eastAsia="ru-RU"/>
        </w:rPr>
        <w:t>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w:t>
      </w:r>
      <w:r w:rsidRPr="006C103A">
        <w:rPr>
          <w:rFonts w:ascii="Times New Roman" w:eastAsia="Times New Roman" w:hAnsi="Times New Roman" w:cs="Times New Roman"/>
          <w:color w:val="000000"/>
          <w:sz w:val="28"/>
          <w:szCs w:val="28"/>
          <w:lang w:eastAsia="ru-RU"/>
        </w:rPr>
        <w:lastRenderedPageBreak/>
        <w:t>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Профессиональная надежность водителя:</w:t>
      </w:r>
      <w:r w:rsidRPr="006C103A">
        <w:rPr>
          <w:rFonts w:ascii="Times New Roman" w:eastAsia="Times New Roman" w:hAnsi="Times New Roman" w:cs="Times New Roman"/>
          <w:color w:val="000000"/>
          <w:sz w:val="28"/>
          <w:szCs w:val="28"/>
          <w:lang w:eastAsia="ru-RU"/>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Влияние свойств транспортного средства на эффективность и безопасность управления:</w:t>
      </w:r>
      <w:r w:rsidRPr="006C103A">
        <w:rPr>
          <w:rFonts w:ascii="Times New Roman" w:eastAsia="Times New Roman" w:hAnsi="Times New Roman" w:cs="Times New Roman"/>
          <w:color w:val="000000"/>
          <w:sz w:val="28"/>
          <w:szCs w:val="28"/>
          <w:lang w:eastAsia="ru-RU"/>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6C103A">
        <w:rPr>
          <w:rFonts w:ascii="Times New Roman" w:eastAsia="Times New Roman" w:hAnsi="Times New Roman" w:cs="Times New Roman"/>
          <w:color w:val="000000"/>
          <w:sz w:val="28"/>
          <w:szCs w:val="28"/>
          <w:lang w:eastAsia="ru-RU"/>
        </w:rPr>
        <w:t>гидроскольжение</w:t>
      </w:r>
      <w:proofErr w:type="spellEnd"/>
      <w:r w:rsidRPr="006C103A">
        <w:rPr>
          <w:rFonts w:ascii="Times New Roman" w:eastAsia="Times New Roman" w:hAnsi="Times New Roman" w:cs="Times New Roman"/>
          <w:color w:val="000000"/>
          <w:sz w:val="28"/>
          <w:szCs w:val="28"/>
          <w:lang w:eastAsia="ru-RU"/>
        </w:rPr>
        <w:t xml:space="preserve"> и </w:t>
      </w:r>
      <w:proofErr w:type="spellStart"/>
      <w:r w:rsidRPr="006C103A">
        <w:rPr>
          <w:rFonts w:ascii="Times New Roman" w:eastAsia="Times New Roman" w:hAnsi="Times New Roman" w:cs="Times New Roman"/>
          <w:color w:val="000000"/>
          <w:sz w:val="28"/>
          <w:szCs w:val="28"/>
          <w:lang w:eastAsia="ru-RU"/>
        </w:rPr>
        <w:t>аквапланирование</w:t>
      </w:r>
      <w:proofErr w:type="spellEnd"/>
      <w:r w:rsidRPr="006C103A">
        <w:rPr>
          <w:rFonts w:ascii="Times New Roman" w:eastAsia="Times New Roman" w:hAnsi="Times New Roman" w:cs="Times New Roman"/>
          <w:color w:val="000000"/>
          <w:sz w:val="28"/>
          <w:szCs w:val="28"/>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6C103A">
        <w:rPr>
          <w:rFonts w:ascii="Times New Roman" w:eastAsia="Times New Roman" w:hAnsi="Times New Roman" w:cs="Times New Roman"/>
          <w:color w:val="000000"/>
          <w:sz w:val="28"/>
          <w:szCs w:val="28"/>
          <w:lang w:eastAsia="ru-RU"/>
        </w:rPr>
        <w:t>поворачиваемость</w:t>
      </w:r>
      <w:proofErr w:type="spellEnd"/>
      <w:r w:rsidRPr="006C103A">
        <w:rPr>
          <w:rFonts w:ascii="Times New Roman" w:eastAsia="Times New Roman" w:hAnsi="Times New Roman" w:cs="Times New Roman"/>
          <w:color w:val="000000"/>
          <w:sz w:val="28"/>
          <w:szCs w:val="28"/>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lastRenderedPageBreak/>
        <w:t>Дорожные условия и безопасность движения:</w:t>
      </w:r>
      <w:r w:rsidRPr="006C103A">
        <w:rPr>
          <w:rFonts w:ascii="Times New Roman" w:eastAsia="Times New Roman" w:hAnsi="Times New Roman" w:cs="Times New Roman"/>
          <w:color w:val="000000"/>
          <w:sz w:val="28"/>
          <w:szCs w:val="28"/>
          <w:lang w:eastAsia="ru-RU"/>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Принципы эффективного и безопасного управления транспортным средством:</w:t>
      </w:r>
      <w:r w:rsidRPr="006C103A">
        <w:rPr>
          <w:rFonts w:ascii="Times New Roman" w:eastAsia="Times New Roman" w:hAnsi="Times New Roman" w:cs="Times New Roman"/>
          <w:color w:val="000000"/>
          <w:sz w:val="28"/>
          <w:szCs w:val="28"/>
          <w:lang w:eastAsia="ru-RU"/>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74D8C"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Обеспечение безопасности наиболее уязвимых участников дорожного движения:</w:t>
      </w:r>
      <w:r w:rsidRPr="006C103A">
        <w:rPr>
          <w:rFonts w:ascii="Times New Roman" w:eastAsia="Times New Roman" w:hAnsi="Times New Roman" w:cs="Times New Roman"/>
          <w:color w:val="000000"/>
          <w:sz w:val="28"/>
          <w:szCs w:val="28"/>
          <w:lang w:eastAsia="ru-RU"/>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 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6C103A">
        <w:rPr>
          <w:rFonts w:ascii="Times New Roman" w:eastAsia="Times New Roman" w:hAnsi="Times New Roman" w:cs="Times New Roman"/>
          <w:color w:val="000000"/>
          <w:sz w:val="28"/>
          <w:szCs w:val="28"/>
          <w:lang w:eastAsia="ru-RU"/>
        </w:rPr>
        <w:t>световозвращающие</w:t>
      </w:r>
      <w:proofErr w:type="spellEnd"/>
      <w:r w:rsidRPr="006C103A">
        <w:rPr>
          <w:rFonts w:ascii="Times New Roman" w:eastAsia="Times New Roman" w:hAnsi="Times New Roman" w:cs="Times New Roman"/>
          <w:color w:val="000000"/>
          <w:sz w:val="28"/>
          <w:szCs w:val="2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color w:val="000000"/>
          <w:sz w:val="28"/>
          <w:szCs w:val="28"/>
          <w:lang w:eastAsia="ru-RU"/>
        </w:rPr>
        <w:lastRenderedPageBreak/>
        <w:t>3.1.4</w:t>
      </w:r>
      <w:r w:rsidRPr="006C103A">
        <w:rPr>
          <w:rFonts w:ascii="Times New Roman" w:eastAsia="Times New Roman" w:hAnsi="Times New Roman" w:cs="Times New Roman"/>
          <w:b/>
          <w:color w:val="000000"/>
          <w:sz w:val="28"/>
          <w:szCs w:val="28"/>
          <w:u w:val="single"/>
          <w:lang w:eastAsia="ru-RU"/>
        </w:rPr>
        <w:t>. Учебный предмет "Первая помощь при дорожно-транспортном происшествии".</w:t>
      </w: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Распределение учебных часов по разделам и темам</w:t>
      </w:r>
    </w:p>
    <w:p w:rsidR="006C103A" w:rsidRPr="006C103A" w:rsidRDefault="006C103A" w:rsidP="006C103A">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Таблица 5</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155"/>
        <w:gridCol w:w="919"/>
        <w:gridCol w:w="1927"/>
        <w:gridCol w:w="1904"/>
      </w:tblGrid>
      <w:tr w:rsidR="006C103A" w:rsidRPr="006C103A" w:rsidTr="006C103A">
        <w:tc>
          <w:tcPr>
            <w:tcW w:w="6460" w:type="dxa"/>
            <w:vMerge w:val="restart"/>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Наименование разделов и тем</w:t>
            </w:r>
          </w:p>
        </w:tc>
        <w:tc>
          <w:tcPr>
            <w:tcW w:w="5200" w:type="dxa"/>
            <w:gridSpan w:val="3"/>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Количество часов</w:t>
            </w:r>
          </w:p>
        </w:tc>
      </w:tr>
      <w:tr w:rsidR="006C103A" w:rsidRPr="006C103A" w:rsidTr="006C103A">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974D8C" w:rsidRDefault="006C103A" w:rsidP="006C103A">
            <w:pPr>
              <w:spacing w:after="0" w:line="240" w:lineRule="auto"/>
              <w:rPr>
                <w:rFonts w:ascii="Times New Roman" w:eastAsia="Times New Roman" w:hAnsi="Times New Roman" w:cs="Times New Roman"/>
                <w:color w:val="000000"/>
                <w:sz w:val="24"/>
                <w:szCs w:val="24"/>
                <w:lang w:eastAsia="ru-RU"/>
              </w:rPr>
            </w:pPr>
          </w:p>
        </w:tc>
        <w:tc>
          <w:tcPr>
            <w:tcW w:w="1040" w:type="dxa"/>
            <w:vMerge w:val="restart"/>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Всего</w:t>
            </w:r>
          </w:p>
        </w:tc>
        <w:tc>
          <w:tcPr>
            <w:tcW w:w="4160" w:type="dxa"/>
            <w:gridSpan w:val="2"/>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В том числе</w:t>
            </w:r>
          </w:p>
        </w:tc>
      </w:tr>
      <w:tr w:rsidR="006C103A" w:rsidRPr="006C103A" w:rsidTr="006C103A">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974D8C" w:rsidRDefault="006C103A" w:rsidP="006C103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974D8C" w:rsidRDefault="006C103A" w:rsidP="006C103A">
            <w:pPr>
              <w:spacing w:after="0" w:line="240" w:lineRule="auto"/>
              <w:rPr>
                <w:rFonts w:ascii="Times New Roman" w:eastAsia="Times New Roman" w:hAnsi="Times New Roman" w:cs="Times New Roman"/>
                <w:color w:val="000000"/>
                <w:sz w:val="24"/>
                <w:szCs w:val="24"/>
                <w:lang w:eastAsia="ru-RU"/>
              </w:rPr>
            </w:pPr>
          </w:p>
        </w:tc>
        <w:tc>
          <w:tcPr>
            <w:tcW w:w="2080" w:type="dxa"/>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Теоретические занятия</w:t>
            </w:r>
          </w:p>
        </w:tc>
        <w:tc>
          <w:tcPr>
            <w:tcW w:w="2080" w:type="dxa"/>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Практические занятия</w:t>
            </w:r>
          </w:p>
        </w:tc>
      </w:tr>
      <w:tr w:rsidR="006C103A" w:rsidRPr="006C103A" w:rsidTr="006C103A">
        <w:tc>
          <w:tcPr>
            <w:tcW w:w="6460" w:type="dxa"/>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Организационно-правовые аспекты оказания первой помощи</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208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2080" w:type="dxa"/>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w:t>
            </w:r>
          </w:p>
        </w:tc>
      </w:tr>
      <w:tr w:rsidR="006C103A" w:rsidRPr="006C103A" w:rsidTr="006C103A">
        <w:tc>
          <w:tcPr>
            <w:tcW w:w="6460" w:type="dxa"/>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Оказание первой помощи при отсутствии сознания, остановке дыхания и кровообращения</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4</w:t>
            </w:r>
          </w:p>
        </w:tc>
        <w:tc>
          <w:tcPr>
            <w:tcW w:w="208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2080" w:type="dxa"/>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r>
      <w:tr w:rsidR="006C103A" w:rsidRPr="006C103A" w:rsidTr="006C103A">
        <w:tc>
          <w:tcPr>
            <w:tcW w:w="6460" w:type="dxa"/>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Оказание первой помощи при наружных кровотечениях и травмах</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4</w:t>
            </w:r>
          </w:p>
        </w:tc>
        <w:tc>
          <w:tcPr>
            <w:tcW w:w="208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2080" w:type="dxa"/>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r>
      <w:tr w:rsidR="006C103A" w:rsidRPr="006C103A" w:rsidTr="006C103A">
        <w:tc>
          <w:tcPr>
            <w:tcW w:w="6460" w:type="dxa"/>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6</w:t>
            </w:r>
          </w:p>
        </w:tc>
        <w:tc>
          <w:tcPr>
            <w:tcW w:w="208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2</w:t>
            </w:r>
          </w:p>
        </w:tc>
        <w:tc>
          <w:tcPr>
            <w:tcW w:w="2080" w:type="dxa"/>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4</w:t>
            </w:r>
          </w:p>
        </w:tc>
      </w:tr>
      <w:tr w:rsidR="006C103A" w:rsidRPr="006C103A" w:rsidTr="006C103A">
        <w:tc>
          <w:tcPr>
            <w:tcW w:w="6460" w:type="dxa"/>
            <w:tcBorders>
              <w:top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Итого</w:t>
            </w:r>
          </w:p>
        </w:tc>
        <w:tc>
          <w:tcPr>
            <w:tcW w:w="104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16</w:t>
            </w:r>
          </w:p>
        </w:tc>
        <w:tc>
          <w:tcPr>
            <w:tcW w:w="208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8</w:t>
            </w:r>
          </w:p>
        </w:tc>
        <w:tc>
          <w:tcPr>
            <w:tcW w:w="2080" w:type="dxa"/>
            <w:tcBorders>
              <w:top w:val="single" w:sz="6" w:space="0" w:color="000000"/>
              <w:left w:val="single" w:sz="6" w:space="0" w:color="000000"/>
              <w:bottom w:val="single" w:sz="6" w:space="0" w:color="000000"/>
            </w:tcBorders>
            <w:shd w:val="clear" w:color="auto" w:fill="FFFFFF"/>
            <w:hideMark/>
          </w:tcPr>
          <w:p w:rsidR="006C103A" w:rsidRPr="00974D8C" w:rsidRDefault="006C103A" w:rsidP="006C103A">
            <w:pPr>
              <w:spacing w:before="150" w:after="150" w:line="240" w:lineRule="auto"/>
              <w:jc w:val="center"/>
              <w:rPr>
                <w:rFonts w:ascii="Times New Roman" w:eastAsia="Times New Roman" w:hAnsi="Times New Roman" w:cs="Times New Roman"/>
                <w:color w:val="000000"/>
                <w:sz w:val="24"/>
                <w:szCs w:val="24"/>
                <w:lang w:eastAsia="ru-RU"/>
              </w:rPr>
            </w:pPr>
            <w:r w:rsidRPr="00974D8C">
              <w:rPr>
                <w:rFonts w:ascii="Times New Roman" w:eastAsia="Times New Roman" w:hAnsi="Times New Roman" w:cs="Times New Roman"/>
                <w:color w:val="000000"/>
                <w:sz w:val="24"/>
                <w:szCs w:val="24"/>
                <w:lang w:eastAsia="ru-RU"/>
              </w:rPr>
              <w:t>8</w:t>
            </w:r>
          </w:p>
        </w:tc>
      </w:tr>
    </w:tbl>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Организационно-правовые аспекты оказания первой помощи:</w:t>
      </w:r>
      <w:r w:rsidRPr="006C103A">
        <w:rPr>
          <w:rFonts w:ascii="Times New Roman" w:eastAsia="Times New Roman" w:hAnsi="Times New Roman" w:cs="Times New Roman"/>
          <w:color w:val="000000"/>
          <w:sz w:val="28"/>
          <w:szCs w:val="28"/>
          <w:lang w:eastAsia="ru-RU"/>
        </w:rPr>
        <w:t xml:space="preserve">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 xml:space="preserve">Оказание первой помощи при отсутствии сознания, остановке дыхания и кровообращения: </w:t>
      </w:r>
      <w:r w:rsidRPr="006C103A">
        <w:rPr>
          <w:rFonts w:ascii="Times New Roman" w:eastAsia="Times New Roman" w:hAnsi="Times New Roman" w:cs="Times New Roman"/>
          <w:color w:val="000000"/>
          <w:sz w:val="28"/>
          <w:szCs w:val="28"/>
          <w:lang w:eastAsia="ru-RU"/>
        </w:rPr>
        <w:t xml:space="preserve">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w:t>
      </w:r>
      <w:r w:rsidRPr="006C103A">
        <w:rPr>
          <w:rFonts w:ascii="Times New Roman" w:eastAsia="Times New Roman" w:hAnsi="Times New Roman" w:cs="Times New Roman"/>
          <w:color w:val="000000"/>
          <w:sz w:val="28"/>
          <w:szCs w:val="28"/>
          <w:lang w:eastAsia="ru-RU"/>
        </w:rPr>
        <w:lastRenderedPageBreak/>
        <w:t>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Оказание первой помощи при наружных кровотечениях и травмах:</w:t>
      </w:r>
      <w:r w:rsidRPr="006C103A">
        <w:rPr>
          <w:rFonts w:ascii="Times New Roman" w:eastAsia="Times New Roman" w:hAnsi="Times New Roman" w:cs="Times New Roman"/>
          <w:color w:val="000000"/>
          <w:sz w:val="28"/>
          <w:szCs w:val="28"/>
          <w:lang w:eastAsia="ru-RU"/>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w:t>
      </w:r>
      <w:r w:rsidRPr="006C103A">
        <w:rPr>
          <w:rFonts w:ascii="Times New Roman" w:eastAsia="Times New Roman" w:hAnsi="Times New Roman" w:cs="Times New Roman"/>
          <w:color w:val="000000"/>
          <w:sz w:val="28"/>
          <w:szCs w:val="28"/>
          <w:lang w:eastAsia="ru-RU"/>
        </w:rPr>
        <w:lastRenderedPageBreak/>
        <w:t xml:space="preserve">груди; наложение </w:t>
      </w:r>
      <w:proofErr w:type="spellStart"/>
      <w:r w:rsidRPr="006C103A">
        <w:rPr>
          <w:rFonts w:ascii="Times New Roman" w:eastAsia="Times New Roman" w:hAnsi="Times New Roman" w:cs="Times New Roman"/>
          <w:color w:val="000000"/>
          <w:sz w:val="28"/>
          <w:szCs w:val="28"/>
          <w:lang w:eastAsia="ru-RU"/>
        </w:rPr>
        <w:t>окклюзионной</w:t>
      </w:r>
      <w:proofErr w:type="spellEnd"/>
      <w:r w:rsidRPr="006C103A">
        <w:rPr>
          <w:rFonts w:ascii="Times New Roman" w:eastAsia="Times New Roman" w:hAnsi="Times New Roman" w:cs="Times New Roman"/>
          <w:color w:val="000000"/>
          <w:sz w:val="28"/>
          <w:szCs w:val="28"/>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6C103A">
        <w:rPr>
          <w:rFonts w:ascii="Times New Roman" w:eastAsia="Times New Roman" w:hAnsi="Times New Roman" w:cs="Times New Roman"/>
          <w:color w:val="000000"/>
          <w:sz w:val="28"/>
          <w:szCs w:val="28"/>
          <w:lang w:eastAsia="ru-RU"/>
        </w:rPr>
        <w:t>окклюзионной</w:t>
      </w:r>
      <w:proofErr w:type="spellEnd"/>
      <w:r w:rsidRPr="006C103A">
        <w:rPr>
          <w:rFonts w:ascii="Times New Roman" w:eastAsia="Times New Roman" w:hAnsi="Times New Roman" w:cs="Times New Roman"/>
          <w:color w:val="000000"/>
          <w:sz w:val="28"/>
          <w:szCs w:val="28"/>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6C103A">
        <w:rPr>
          <w:rFonts w:ascii="Times New Roman" w:eastAsia="Times New Roman" w:hAnsi="Times New Roman" w:cs="Times New Roman"/>
          <w:color w:val="000000"/>
          <w:sz w:val="28"/>
          <w:szCs w:val="28"/>
          <w:lang w:eastAsia="ru-RU"/>
        </w:rPr>
        <w:t>аутоиммобилизация</w:t>
      </w:r>
      <w:proofErr w:type="spellEnd"/>
      <w:r w:rsidRPr="006C103A">
        <w:rPr>
          <w:rFonts w:ascii="Times New Roman" w:eastAsia="Times New Roman" w:hAnsi="Times New Roman" w:cs="Times New Roman"/>
          <w:color w:val="000000"/>
          <w:sz w:val="28"/>
          <w:szCs w:val="28"/>
          <w:lang w:eastAsia="ru-RU"/>
        </w:rPr>
        <w:t>, с использованием медицинских изделий); отработка приемов фиксации шейного отдела позвоночника.</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Оказание первой помощи при прочих состояниях, транспортировка пострадавших в дорожно-транспортном происшествии:</w:t>
      </w:r>
      <w:r w:rsidRPr="006C103A">
        <w:rPr>
          <w:rFonts w:ascii="Times New Roman" w:eastAsia="Times New Roman" w:hAnsi="Times New Roman" w:cs="Times New Roman"/>
          <w:color w:val="000000"/>
          <w:sz w:val="28"/>
          <w:szCs w:val="28"/>
          <w:lang w:eastAsia="ru-RU"/>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6C103A">
        <w:rPr>
          <w:rFonts w:ascii="Times New Roman" w:eastAsia="Times New Roman" w:hAnsi="Times New Roman" w:cs="Times New Roman"/>
          <w:color w:val="000000"/>
          <w:sz w:val="28"/>
          <w:szCs w:val="28"/>
          <w:lang w:eastAsia="ru-RU"/>
        </w:rPr>
        <w:t>холодовая</w:t>
      </w:r>
      <w:proofErr w:type="spellEnd"/>
      <w:r w:rsidRPr="006C103A">
        <w:rPr>
          <w:rFonts w:ascii="Times New Roman" w:eastAsia="Times New Roman" w:hAnsi="Times New Roman" w:cs="Times New Roman"/>
          <w:color w:val="000000"/>
          <w:sz w:val="28"/>
          <w:szCs w:val="28"/>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lastRenderedPageBreak/>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6C103A">
        <w:rPr>
          <w:rFonts w:ascii="Times New Roman" w:eastAsia="Times New Roman" w:hAnsi="Times New Roman" w:cs="Times New Roman"/>
          <w:color w:val="000000"/>
          <w:sz w:val="28"/>
          <w:szCs w:val="28"/>
          <w:lang w:eastAsia="ru-RU"/>
        </w:rPr>
        <w:t>термоизолирующей</w:t>
      </w:r>
      <w:proofErr w:type="spellEnd"/>
      <w:r w:rsidRPr="006C103A">
        <w:rPr>
          <w:rFonts w:ascii="Times New Roman" w:eastAsia="Times New Roman" w:hAnsi="Times New Roman" w:cs="Times New Roman"/>
          <w:color w:val="000000"/>
          <w:sz w:val="28"/>
          <w:szCs w:val="28"/>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974D8C" w:rsidRPr="006C103A" w:rsidRDefault="00974D8C" w:rsidP="006C103A">
      <w:pPr>
        <w:shd w:val="clear" w:color="auto" w:fill="FFFFFF"/>
        <w:spacing w:after="0" w:line="240" w:lineRule="auto"/>
        <w:rPr>
          <w:rFonts w:ascii="Times New Roman" w:eastAsia="Times New Roman" w:hAnsi="Times New Roman" w:cs="Times New Roman"/>
          <w:color w:val="000000"/>
          <w:sz w:val="28"/>
          <w:szCs w:val="28"/>
          <w:lang w:eastAsia="ru-RU"/>
        </w:rPr>
      </w:pPr>
    </w:p>
    <w:p w:rsidR="006C103A" w:rsidRPr="006C103A" w:rsidRDefault="006C103A" w:rsidP="00974D8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C103A">
        <w:rPr>
          <w:rFonts w:ascii="Times New Roman" w:eastAsia="Times New Roman" w:hAnsi="Times New Roman" w:cs="Times New Roman"/>
          <w:b/>
          <w:color w:val="000000"/>
          <w:sz w:val="28"/>
          <w:szCs w:val="28"/>
          <w:lang w:eastAsia="ru-RU"/>
        </w:rPr>
        <w:t>3.2. Специальный цикл программы.</w:t>
      </w:r>
    </w:p>
    <w:p w:rsidR="006C103A" w:rsidRPr="006C103A" w:rsidRDefault="006C103A" w:rsidP="00974D8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lang w:eastAsia="ru-RU"/>
        </w:rPr>
        <w:t xml:space="preserve">3.2.1. </w:t>
      </w:r>
      <w:r w:rsidRPr="006C103A">
        <w:rPr>
          <w:rFonts w:ascii="Times New Roman" w:eastAsia="Times New Roman" w:hAnsi="Times New Roman" w:cs="Times New Roman"/>
          <w:b/>
          <w:color w:val="000000"/>
          <w:sz w:val="28"/>
          <w:szCs w:val="28"/>
          <w:u w:val="single"/>
          <w:lang w:eastAsia="ru-RU"/>
        </w:rPr>
        <w:t>Учебный предмет "Устройство и техническое обслуживание транспортных средств категории "C" как объектов управления".</w:t>
      </w: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Распределение учебных часов по разделам и темам</w:t>
      </w:r>
    </w:p>
    <w:p w:rsidR="006C103A" w:rsidRPr="006C103A" w:rsidRDefault="006C103A" w:rsidP="006C103A">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Таблица 6</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136"/>
        <w:gridCol w:w="1153"/>
        <w:gridCol w:w="1823"/>
        <w:gridCol w:w="1793"/>
      </w:tblGrid>
      <w:tr w:rsidR="006C103A" w:rsidRPr="006C103A" w:rsidTr="00974D8C">
        <w:tc>
          <w:tcPr>
            <w:tcW w:w="5136" w:type="dxa"/>
            <w:vMerge w:val="restart"/>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before="150" w:after="15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Наименование разделов и тем</w:t>
            </w:r>
          </w:p>
        </w:tc>
        <w:tc>
          <w:tcPr>
            <w:tcW w:w="4769" w:type="dxa"/>
            <w:gridSpan w:val="3"/>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before="150" w:after="15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Количество часов</w:t>
            </w:r>
          </w:p>
        </w:tc>
      </w:tr>
      <w:tr w:rsidR="006C103A" w:rsidRPr="006C103A" w:rsidTr="00974D8C">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p>
        </w:tc>
        <w:tc>
          <w:tcPr>
            <w:tcW w:w="1153" w:type="dxa"/>
            <w:vMerge w:val="restart"/>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before="150" w:after="15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Всего</w:t>
            </w:r>
          </w:p>
        </w:tc>
        <w:tc>
          <w:tcPr>
            <w:tcW w:w="3616" w:type="dxa"/>
            <w:gridSpan w:val="2"/>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before="150" w:after="15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В том числе</w:t>
            </w:r>
          </w:p>
        </w:tc>
      </w:tr>
      <w:tr w:rsidR="006C103A" w:rsidRPr="006C103A" w:rsidTr="00974D8C">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p>
        </w:tc>
        <w:tc>
          <w:tcPr>
            <w:tcW w:w="1823"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before="150" w:after="15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Теоретические занятия</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before="150" w:after="15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Практические занятия</w:t>
            </w:r>
          </w:p>
        </w:tc>
      </w:tr>
      <w:tr w:rsidR="006C103A" w:rsidRPr="006C103A" w:rsidTr="00974D8C">
        <w:tc>
          <w:tcPr>
            <w:tcW w:w="9905" w:type="dxa"/>
            <w:gridSpan w:val="4"/>
            <w:tcBorders>
              <w:top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Устройство транспортных средств</w:t>
            </w:r>
          </w:p>
        </w:tc>
      </w:tr>
      <w:tr w:rsidR="006C103A" w:rsidRPr="006C103A" w:rsidTr="00974D8C">
        <w:trPr>
          <w:trHeight w:val="654"/>
        </w:trPr>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Общее устройство транспортных средств категории "C"</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Рабочее место водителя, системы пассивной безопасности</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4</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4</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Общее устройство и работа двигателя</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10</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10</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Общее устройство трансмиссии</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6</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6</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Назначение и состав ходовой части</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4</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4</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Общее устройство и принцип работы тормозных систем</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6</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6</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Общее устройство и принцип работы системы рулевого управления</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6</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6</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Электронные системы помощи водителю</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Источники и потребители электрической энергии</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6</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6</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Общее устройство прицепов</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Итого по разделу</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48</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48</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9905" w:type="dxa"/>
            <w:gridSpan w:val="4"/>
            <w:tcBorders>
              <w:top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Техническое обслуживание</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Система технического обслуживания</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lastRenderedPageBreak/>
              <w:t>Меры безопасности и защиты окружающей природной среды при эксплуатации транспортного средства</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2</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r>
      <w:tr w:rsidR="006C103A" w:rsidRPr="006C103A" w:rsidTr="00974D8C">
        <w:tc>
          <w:tcPr>
            <w:tcW w:w="5136" w:type="dxa"/>
            <w:tcBorders>
              <w:top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Устранение неисправностей &lt;1&gt;</w:t>
            </w:r>
          </w:p>
        </w:tc>
        <w:tc>
          <w:tcPr>
            <w:tcW w:w="115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8</w:t>
            </w:r>
          </w:p>
        </w:tc>
        <w:tc>
          <w:tcPr>
            <w:tcW w:w="1823"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w:t>
            </w:r>
          </w:p>
        </w:tc>
        <w:tc>
          <w:tcPr>
            <w:tcW w:w="1793" w:type="dxa"/>
            <w:tcBorders>
              <w:top w:val="single" w:sz="6" w:space="0" w:color="000000"/>
              <w:left w:val="single" w:sz="6" w:space="0" w:color="000000"/>
              <w:bottom w:val="single" w:sz="6" w:space="0" w:color="000000"/>
            </w:tcBorders>
            <w:shd w:val="clear" w:color="auto" w:fill="FFFFFF"/>
            <w:hideMark/>
          </w:tcPr>
          <w:p w:rsidR="006C103A" w:rsidRPr="006C103A" w:rsidRDefault="006C103A" w:rsidP="006C103A">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8</w:t>
            </w:r>
          </w:p>
        </w:tc>
      </w:tr>
      <w:tr w:rsidR="00974D8C" w:rsidRPr="006C103A" w:rsidTr="00974D8C">
        <w:tc>
          <w:tcPr>
            <w:tcW w:w="5136" w:type="dxa"/>
            <w:tcBorders>
              <w:top w:val="single" w:sz="6" w:space="0" w:color="000000"/>
              <w:bottom w:val="single" w:sz="6" w:space="0" w:color="000000"/>
              <w:right w:val="single" w:sz="6" w:space="0" w:color="000000"/>
            </w:tcBorders>
            <w:shd w:val="clear" w:color="auto" w:fill="FFFFFF"/>
          </w:tcPr>
          <w:p w:rsidR="00974D8C" w:rsidRPr="006C103A" w:rsidRDefault="00974D8C" w:rsidP="006C103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Зачёт</w:t>
            </w:r>
          </w:p>
        </w:tc>
        <w:tc>
          <w:tcPr>
            <w:tcW w:w="1153" w:type="dxa"/>
            <w:tcBorders>
              <w:top w:val="single" w:sz="6" w:space="0" w:color="000000"/>
              <w:left w:val="single" w:sz="6" w:space="0" w:color="000000"/>
              <w:bottom w:val="single" w:sz="6" w:space="0" w:color="000000"/>
              <w:right w:val="single" w:sz="6" w:space="0" w:color="000000"/>
            </w:tcBorders>
            <w:shd w:val="clear" w:color="auto" w:fill="FFFFFF"/>
          </w:tcPr>
          <w:p w:rsidR="00974D8C" w:rsidRPr="006C103A" w:rsidRDefault="00974D8C" w:rsidP="006C103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Pr>
          <w:p w:rsidR="00974D8C" w:rsidRPr="006C103A" w:rsidRDefault="00974D8C" w:rsidP="006C103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793" w:type="dxa"/>
            <w:tcBorders>
              <w:top w:val="single" w:sz="6" w:space="0" w:color="000000"/>
              <w:left w:val="single" w:sz="6" w:space="0" w:color="000000"/>
              <w:bottom w:val="single" w:sz="6" w:space="0" w:color="000000"/>
            </w:tcBorders>
            <w:shd w:val="clear" w:color="auto" w:fill="FFFFFF"/>
          </w:tcPr>
          <w:p w:rsidR="00974D8C" w:rsidRPr="006C103A" w:rsidRDefault="00974D8C" w:rsidP="006C103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974D8C" w:rsidRPr="006C103A" w:rsidTr="00974D8C">
        <w:tc>
          <w:tcPr>
            <w:tcW w:w="5136" w:type="dxa"/>
            <w:tcBorders>
              <w:top w:val="single" w:sz="6" w:space="0" w:color="000000"/>
              <w:bottom w:val="single" w:sz="6" w:space="0" w:color="000000"/>
              <w:right w:val="single" w:sz="6" w:space="0" w:color="000000"/>
            </w:tcBorders>
            <w:shd w:val="clear" w:color="auto" w:fill="FFFFFF"/>
          </w:tcPr>
          <w:p w:rsidR="00974D8C" w:rsidRPr="006C103A" w:rsidRDefault="00974D8C" w:rsidP="00974D8C">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Итого по разделу</w:t>
            </w:r>
          </w:p>
        </w:tc>
        <w:tc>
          <w:tcPr>
            <w:tcW w:w="1153" w:type="dxa"/>
            <w:tcBorders>
              <w:top w:val="single" w:sz="6" w:space="0" w:color="000000"/>
              <w:left w:val="single" w:sz="6" w:space="0" w:color="000000"/>
              <w:bottom w:val="single" w:sz="6" w:space="0" w:color="000000"/>
              <w:right w:val="single" w:sz="6" w:space="0" w:color="000000"/>
            </w:tcBorders>
            <w:shd w:val="clear" w:color="auto" w:fill="FFFFFF"/>
          </w:tcPr>
          <w:p w:rsidR="00974D8C" w:rsidRPr="006C103A" w:rsidRDefault="00974D8C" w:rsidP="00974D8C">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12</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Pr>
          <w:p w:rsidR="00974D8C" w:rsidRPr="006C103A" w:rsidRDefault="00974D8C" w:rsidP="00974D8C">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4</w:t>
            </w:r>
          </w:p>
        </w:tc>
        <w:tc>
          <w:tcPr>
            <w:tcW w:w="1793" w:type="dxa"/>
            <w:tcBorders>
              <w:top w:val="single" w:sz="6" w:space="0" w:color="000000"/>
              <w:left w:val="single" w:sz="6" w:space="0" w:color="000000"/>
              <w:bottom w:val="single" w:sz="6" w:space="0" w:color="000000"/>
            </w:tcBorders>
            <w:shd w:val="clear" w:color="auto" w:fill="FFFFFF"/>
          </w:tcPr>
          <w:p w:rsidR="00974D8C" w:rsidRPr="006C103A" w:rsidRDefault="00974D8C" w:rsidP="00974D8C">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8</w:t>
            </w:r>
          </w:p>
        </w:tc>
      </w:tr>
      <w:tr w:rsidR="00974D8C" w:rsidRPr="006C103A" w:rsidTr="00974D8C">
        <w:tc>
          <w:tcPr>
            <w:tcW w:w="5136" w:type="dxa"/>
            <w:tcBorders>
              <w:top w:val="single" w:sz="6" w:space="0" w:color="000000"/>
              <w:bottom w:val="single" w:sz="6" w:space="0" w:color="000000"/>
              <w:right w:val="single" w:sz="6" w:space="0" w:color="000000"/>
            </w:tcBorders>
            <w:shd w:val="clear" w:color="auto" w:fill="FFFFFF"/>
          </w:tcPr>
          <w:p w:rsidR="00974D8C" w:rsidRPr="006C103A" w:rsidRDefault="00974D8C" w:rsidP="00974D8C">
            <w:pPr>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Итого</w:t>
            </w:r>
          </w:p>
        </w:tc>
        <w:tc>
          <w:tcPr>
            <w:tcW w:w="1153" w:type="dxa"/>
            <w:tcBorders>
              <w:top w:val="single" w:sz="6" w:space="0" w:color="000000"/>
              <w:left w:val="single" w:sz="6" w:space="0" w:color="000000"/>
              <w:bottom w:val="single" w:sz="6" w:space="0" w:color="000000"/>
              <w:right w:val="single" w:sz="6" w:space="0" w:color="000000"/>
            </w:tcBorders>
            <w:shd w:val="clear" w:color="auto" w:fill="FFFFFF"/>
          </w:tcPr>
          <w:p w:rsidR="00974D8C" w:rsidRPr="006C103A" w:rsidRDefault="00974D8C" w:rsidP="00974D8C">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Pr>
          <w:p w:rsidR="00974D8C" w:rsidRPr="006C103A" w:rsidRDefault="00974D8C" w:rsidP="00974D8C">
            <w:pPr>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52</w:t>
            </w:r>
          </w:p>
        </w:tc>
        <w:tc>
          <w:tcPr>
            <w:tcW w:w="1793" w:type="dxa"/>
            <w:tcBorders>
              <w:top w:val="single" w:sz="6" w:space="0" w:color="000000"/>
              <w:left w:val="single" w:sz="6" w:space="0" w:color="000000"/>
              <w:bottom w:val="single" w:sz="6" w:space="0" w:color="000000"/>
            </w:tcBorders>
            <w:shd w:val="clear" w:color="auto" w:fill="FFFFFF"/>
          </w:tcPr>
          <w:p w:rsidR="00974D8C" w:rsidRPr="006C103A" w:rsidRDefault="00974D8C" w:rsidP="00974D8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bl>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&lt;1&gt; Практическое занятие проводится на учебном транспортном средстве.</w:t>
      </w:r>
    </w:p>
    <w:p w:rsidR="006C103A" w:rsidRPr="006C103A" w:rsidRDefault="006C103A" w:rsidP="00974D8C">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3.2.1.1. Устройство транспортных средств.</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Общее устройство транспортных средств категории "C":</w:t>
      </w:r>
      <w:r w:rsidRPr="006C103A">
        <w:rPr>
          <w:rFonts w:ascii="Times New Roman" w:eastAsia="Times New Roman" w:hAnsi="Times New Roman" w:cs="Times New Roman"/>
          <w:color w:val="000000"/>
          <w:sz w:val="28"/>
          <w:szCs w:val="28"/>
          <w:lang w:eastAsia="ru-RU"/>
        </w:rPr>
        <w:t xml:space="preserve">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6C103A">
        <w:rPr>
          <w:rFonts w:ascii="Times New Roman" w:eastAsia="Times New Roman" w:hAnsi="Times New Roman" w:cs="Times New Roman"/>
          <w:color w:val="000000"/>
          <w:sz w:val="28"/>
          <w:szCs w:val="28"/>
          <w:lang w:eastAsia="ru-RU"/>
        </w:rPr>
        <w:t>шумоизоляция</w:t>
      </w:r>
      <w:proofErr w:type="spellEnd"/>
      <w:r w:rsidRPr="006C103A">
        <w:rPr>
          <w:rFonts w:ascii="Times New Roman" w:eastAsia="Times New Roman" w:hAnsi="Times New Roman" w:cs="Times New Roman"/>
          <w:color w:val="000000"/>
          <w:sz w:val="28"/>
          <w:szCs w:val="28"/>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6C103A">
        <w:rPr>
          <w:rFonts w:ascii="Times New Roman" w:eastAsia="Times New Roman" w:hAnsi="Times New Roman" w:cs="Times New Roman"/>
          <w:color w:val="000000"/>
          <w:sz w:val="28"/>
          <w:szCs w:val="28"/>
          <w:lang w:eastAsia="ru-RU"/>
        </w:rPr>
        <w:t>омыватели</w:t>
      </w:r>
      <w:proofErr w:type="spellEnd"/>
      <w:r w:rsidRPr="006C103A">
        <w:rPr>
          <w:rFonts w:ascii="Times New Roman" w:eastAsia="Times New Roman" w:hAnsi="Times New Roman" w:cs="Times New Roman"/>
          <w:color w:val="000000"/>
          <w:sz w:val="28"/>
          <w:szCs w:val="28"/>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Общее устройство и работа двигателя:</w:t>
      </w:r>
      <w:r w:rsidRPr="006C103A">
        <w:rPr>
          <w:rFonts w:ascii="Times New Roman" w:eastAsia="Times New Roman" w:hAnsi="Times New Roman" w:cs="Times New Roman"/>
          <w:color w:val="000000"/>
          <w:sz w:val="28"/>
          <w:szCs w:val="28"/>
          <w:lang w:eastAsia="ru-RU"/>
        </w:rPr>
        <w:t xml:space="preserve">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w:t>
      </w:r>
      <w:r w:rsidRPr="006C103A">
        <w:rPr>
          <w:rFonts w:ascii="Times New Roman" w:eastAsia="Times New Roman" w:hAnsi="Times New Roman" w:cs="Times New Roman"/>
          <w:color w:val="000000"/>
          <w:sz w:val="28"/>
          <w:szCs w:val="28"/>
          <w:lang w:eastAsia="ru-RU"/>
        </w:rPr>
        <w:lastRenderedPageBreak/>
        <w:t xml:space="preserve">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6C103A">
        <w:rPr>
          <w:rFonts w:ascii="Times New Roman" w:eastAsia="Times New Roman" w:hAnsi="Times New Roman" w:cs="Times New Roman"/>
          <w:color w:val="000000"/>
          <w:sz w:val="28"/>
          <w:szCs w:val="28"/>
          <w:lang w:eastAsia="ru-RU"/>
        </w:rPr>
        <w:t>цетановом</w:t>
      </w:r>
      <w:proofErr w:type="spellEnd"/>
      <w:r w:rsidRPr="006C103A">
        <w:rPr>
          <w:rFonts w:ascii="Times New Roman" w:eastAsia="Times New Roman" w:hAnsi="Times New Roman" w:cs="Times New Roman"/>
          <w:color w:val="000000"/>
          <w:sz w:val="28"/>
          <w:szCs w:val="28"/>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Общее устройство трансмиссии:</w:t>
      </w:r>
      <w:r w:rsidRPr="006C103A">
        <w:rPr>
          <w:rFonts w:ascii="Times New Roman" w:eastAsia="Times New Roman" w:hAnsi="Times New Roman" w:cs="Times New Roman"/>
          <w:color w:val="000000"/>
          <w:sz w:val="28"/>
          <w:szCs w:val="28"/>
          <w:lang w:eastAsia="ru-RU"/>
        </w:rPr>
        <w:t xml:space="preserve">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Назначение и состав ходовой части:</w:t>
      </w:r>
      <w:r w:rsidRPr="006C103A">
        <w:rPr>
          <w:rFonts w:ascii="Times New Roman" w:eastAsia="Times New Roman" w:hAnsi="Times New Roman" w:cs="Times New Roman"/>
          <w:color w:val="000000"/>
          <w:sz w:val="28"/>
          <w:szCs w:val="28"/>
          <w:lang w:eastAsia="ru-RU"/>
        </w:rPr>
        <w:t xml:space="preserve">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Общее устройство и принцип работы тормозных систем:</w:t>
      </w:r>
      <w:r w:rsidRPr="006C103A">
        <w:rPr>
          <w:rFonts w:ascii="Times New Roman" w:eastAsia="Times New Roman" w:hAnsi="Times New Roman" w:cs="Times New Roman"/>
          <w:color w:val="000000"/>
          <w:sz w:val="28"/>
          <w:szCs w:val="28"/>
          <w:lang w:eastAsia="ru-RU"/>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w:t>
      </w:r>
      <w:r w:rsidRPr="006C103A">
        <w:rPr>
          <w:rFonts w:ascii="Times New Roman" w:eastAsia="Times New Roman" w:hAnsi="Times New Roman" w:cs="Times New Roman"/>
          <w:color w:val="000000"/>
          <w:sz w:val="28"/>
          <w:szCs w:val="28"/>
          <w:lang w:eastAsia="ru-RU"/>
        </w:rPr>
        <w:lastRenderedPageBreak/>
        <w:t xml:space="preserve">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6C103A">
        <w:rPr>
          <w:rFonts w:ascii="Times New Roman" w:eastAsia="Times New Roman" w:hAnsi="Times New Roman" w:cs="Times New Roman"/>
          <w:color w:val="000000"/>
          <w:sz w:val="28"/>
          <w:szCs w:val="28"/>
          <w:lang w:eastAsia="ru-RU"/>
        </w:rPr>
        <w:t>пневмоусилителя</w:t>
      </w:r>
      <w:proofErr w:type="spellEnd"/>
      <w:r w:rsidRPr="006C103A">
        <w:rPr>
          <w:rFonts w:ascii="Times New Roman" w:eastAsia="Times New Roman" w:hAnsi="Times New Roman" w:cs="Times New Roman"/>
          <w:color w:val="000000"/>
          <w:sz w:val="28"/>
          <w:szCs w:val="28"/>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Общее устройство и принцип работы системы рулевого управления:</w:t>
      </w:r>
      <w:r w:rsidRPr="006C103A">
        <w:rPr>
          <w:rFonts w:ascii="Times New Roman" w:eastAsia="Times New Roman" w:hAnsi="Times New Roman" w:cs="Times New Roman"/>
          <w:color w:val="000000"/>
          <w:sz w:val="28"/>
          <w:szCs w:val="28"/>
          <w:lang w:eastAsia="ru-RU"/>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Электронные системы помощи водителю:</w:t>
      </w:r>
      <w:r w:rsidRPr="006C103A">
        <w:rPr>
          <w:rFonts w:ascii="Times New Roman" w:eastAsia="Times New Roman" w:hAnsi="Times New Roman" w:cs="Times New Roman"/>
          <w:color w:val="000000"/>
          <w:sz w:val="28"/>
          <w:szCs w:val="28"/>
          <w:lang w:eastAsia="ru-RU"/>
        </w:rPr>
        <w:t xml:space="preserve">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rsidRPr="006C103A">
        <w:rPr>
          <w:rFonts w:ascii="Times New Roman" w:eastAsia="Times New Roman" w:hAnsi="Times New Roman" w:cs="Times New Roman"/>
          <w:color w:val="000000"/>
          <w:sz w:val="28"/>
          <w:szCs w:val="28"/>
          <w:lang w:eastAsia="ru-RU"/>
        </w:rPr>
        <w:t>антипробуксовочная</w:t>
      </w:r>
      <w:proofErr w:type="spellEnd"/>
      <w:r w:rsidRPr="006C103A">
        <w:rPr>
          <w:rFonts w:ascii="Times New Roman" w:eastAsia="Times New Roman" w:hAnsi="Times New Roman" w:cs="Times New Roman"/>
          <w:color w:val="000000"/>
          <w:sz w:val="28"/>
          <w:szCs w:val="28"/>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6C103A">
        <w:rPr>
          <w:rFonts w:ascii="Times New Roman" w:eastAsia="Times New Roman" w:hAnsi="Times New Roman" w:cs="Times New Roman"/>
          <w:color w:val="000000"/>
          <w:sz w:val="28"/>
          <w:szCs w:val="28"/>
          <w:lang w:eastAsia="ru-RU"/>
        </w:rPr>
        <w:t>трогания</w:t>
      </w:r>
      <w:proofErr w:type="spellEnd"/>
      <w:r w:rsidRPr="006C103A">
        <w:rPr>
          <w:rFonts w:ascii="Times New Roman" w:eastAsia="Times New Roman" w:hAnsi="Times New Roman" w:cs="Times New Roman"/>
          <w:color w:val="000000"/>
          <w:sz w:val="28"/>
          <w:szCs w:val="28"/>
          <w:lang w:eastAsia="ru-RU"/>
        </w:rPr>
        <w:t xml:space="preserve"> на подъеме, динамический ассистент </w:t>
      </w:r>
      <w:proofErr w:type="spellStart"/>
      <w:r w:rsidRPr="006C103A">
        <w:rPr>
          <w:rFonts w:ascii="Times New Roman" w:eastAsia="Times New Roman" w:hAnsi="Times New Roman" w:cs="Times New Roman"/>
          <w:color w:val="000000"/>
          <w:sz w:val="28"/>
          <w:szCs w:val="28"/>
          <w:lang w:eastAsia="ru-RU"/>
        </w:rPr>
        <w:t>трогания</w:t>
      </w:r>
      <w:proofErr w:type="spellEnd"/>
      <w:r w:rsidRPr="006C103A">
        <w:rPr>
          <w:rFonts w:ascii="Times New Roman" w:eastAsia="Times New Roman" w:hAnsi="Times New Roman" w:cs="Times New Roman"/>
          <w:color w:val="000000"/>
          <w:sz w:val="28"/>
          <w:szCs w:val="28"/>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Источники и потребители электрической энергии:</w:t>
      </w:r>
      <w:r w:rsidRPr="006C103A">
        <w:rPr>
          <w:rFonts w:ascii="Times New Roman" w:eastAsia="Times New Roman" w:hAnsi="Times New Roman" w:cs="Times New Roman"/>
          <w:color w:val="000000"/>
          <w:sz w:val="28"/>
          <w:szCs w:val="28"/>
          <w:lang w:eastAsia="ru-RU"/>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Общее устройство прицепов:</w:t>
      </w:r>
      <w:r w:rsidRPr="006C103A">
        <w:rPr>
          <w:rFonts w:ascii="Times New Roman" w:eastAsia="Times New Roman" w:hAnsi="Times New Roman" w:cs="Times New Roman"/>
          <w:color w:val="000000"/>
          <w:sz w:val="28"/>
          <w:szCs w:val="28"/>
          <w:lang w:eastAsia="ru-RU"/>
        </w:rPr>
        <w:t xml:space="preserve">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w:t>
      </w:r>
      <w:r w:rsidRPr="006C103A">
        <w:rPr>
          <w:rFonts w:ascii="Times New Roman" w:eastAsia="Times New Roman" w:hAnsi="Times New Roman" w:cs="Times New Roman"/>
          <w:color w:val="000000"/>
          <w:sz w:val="28"/>
          <w:szCs w:val="28"/>
          <w:lang w:eastAsia="ru-RU"/>
        </w:rPr>
        <w:lastRenderedPageBreak/>
        <w:t>фиксации страховочных тросов (цепей); неисправности, при наличии которых запрещается эксплуатация прицепа.</w:t>
      </w:r>
    </w:p>
    <w:p w:rsidR="006C103A" w:rsidRPr="006C103A" w:rsidRDefault="006C103A" w:rsidP="00974D8C">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3.2.1.2. Техническое обслуживание.</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Система технического обслуживания:</w:t>
      </w:r>
      <w:r w:rsidRPr="006C103A">
        <w:rPr>
          <w:rFonts w:ascii="Times New Roman" w:eastAsia="Times New Roman" w:hAnsi="Times New Roman" w:cs="Times New Roman"/>
          <w:color w:val="000000"/>
          <w:sz w:val="28"/>
          <w:szCs w:val="28"/>
          <w:lang w:eastAsia="ru-RU"/>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Меры безопасности и защиты окружающей природной среды при эксплуатации транспортного средства:</w:t>
      </w:r>
      <w:r w:rsidRPr="006C103A">
        <w:rPr>
          <w:rFonts w:ascii="Times New Roman" w:eastAsia="Times New Roman" w:hAnsi="Times New Roman" w:cs="Times New Roman"/>
          <w:color w:val="000000"/>
          <w:sz w:val="28"/>
          <w:szCs w:val="28"/>
          <w:lang w:eastAsia="ru-RU"/>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C103A" w:rsidRPr="006C103A" w:rsidRDefault="006C103A" w:rsidP="00974D8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Устранение неисправностей:</w:t>
      </w:r>
      <w:r w:rsidRPr="006C103A">
        <w:rPr>
          <w:rFonts w:ascii="Times New Roman" w:eastAsia="Times New Roman" w:hAnsi="Times New Roman" w:cs="Times New Roman"/>
          <w:color w:val="000000"/>
          <w:sz w:val="28"/>
          <w:szCs w:val="28"/>
          <w:lang w:eastAsia="ru-RU"/>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3137F6" w:rsidRPr="006C103A" w:rsidRDefault="003137F6" w:rsidP="00974D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103A" w:rsidRPr="006C103A" w:rsidRDefault="006C103A" w:rsidP="003137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u w:val="single"/>
          <w:lang w:eastAsia="ru-RU"/>
        </w:rPr>
        <w:t>3.2.2. Учебный предмет "Основы управления транспортными средствами категории</w:t>
      </w:r>
      <w:r w:rsidRPr="006C103A">
        <w:rPr>
          <w:rFonts w:ascii="Times New Roman" w:eastAsia="Times New Roman" w:hAnsi="Times New Roman" w:cs="Times New Roman"/>
          <w:color w:val="000000"/>
          <w:sz w:val="28"/>
          <w:szCs w:val="28"/>
          <w:lang w:eastAsia="ru-RU"/>
        </w:rPr>
        <w:t xml:space="preserve"> "C".</w:t>
      </w:r>
    </w:p>
    <w:p w:rsidR="006C103A" w:rsidRPr="006C103A" w:rsidRDefault="006C103A" w:rsidP="003137F6">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Распределение учебных часов по разделам и темам</w:t>
      </w:r>
    </w:p>
    <w:p w:rsidR="006C103A" w:rsidRPr="006C103A" w:rsidRDefault="006C103A" w:rsidP="003137F6">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Таблица 7</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43"/>
        <w:gridCol w:w="1041"/>
        <w:gridCol w:w="2022"/>
        <w:gridCol w:w="1999"/>
      </w:tblGrid>
      <w:tr w:rsidR="006C103A" w:rsidRPr="006C103A" w:rsidTr="006C103A">
        <w:tc>
          <w:tcPr>
            <w:tcW w:w="6060" w:type="dxa"/>
            <w:vMerge w:val="restart"/>
            <w:tcBorders>
              <w:top w:val="single" w:sz="6" w:space="0" w:color="000000"/>
              <w:bottom w:val="single" w:sz="6" w:space="0" w:color="000000"/>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Наименование разделов и тем</w:t>
            </w:r>
          </w:p>
        </w:tc>
        <w:tc>
          <w:tcPr>
            <w:tcW w:w="5600" w:type="dxa"/>
            <w:gridSpan w:val="3"/>
            <w:tcBorders>
              <w:top w:val="single" w:sz="6" w:space="0" w:color="000000"/>
              <w:left w:val="single" w:sz="6" w:space="0" w:color="000000"/>
              <w:bottom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Количество часов</w:t>
            </w:r>
          </w:p>
        </w:tc>
      </w:tr>
      <w:tr w:rsidR="006C103A" w:rsidRPr="006C103A" w:rsidTr="006C103A">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3137F6" w:rsidRDefault="006C103A" w:rsidP="003137F6">
            <w:pPr>
              <w:spacing w:after="0" w:line="240" w:lineRule="auto"/>
              <w:jc w:val="center"/>
              <w:rPr>
                <w:rFonts w:ascii="Times New Roman" w:eastAsia="Times New Roman" w:hAnsi="Times New Roman" w:cs="Times New Roman"/>
                <w:color w:val="000000"/>
                <w:sz w:val="24"/>
                <w:szCs w:val="24"/>
                <w:lang w:eastAsia="ru-RU"/>
              </w:rPr>
            </w:pPr>
          </w:p>
        </w:tc>
        <w:tc>
          <w:tcPr>
            <w:tcW w:w="1200" w:type="dxa"/>
            <w:vMerge w:val="restart"/>
            <w:tcBorders>
              <w:top w:val="single" w:sz="6" w:space="0" w:color="000000"/>
              <w:bottom w:val="single" w:sz="6" w:space="0" w:color="000000"/>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Всего</w:t>
            </w:r>
          </w:p>
        </w:tc>
        <w:tc>
          <w:tcPr>
            <w:tcW w:w="4400" w:type="dxa"/>
            <w:gridSpan w:val="2"/>
            <w:tcBorders>
              <w:top w:val="single" w:sz="6" w:space="0" w:color="000000"/>
              <w:left w:val="single" w:sz="6" w:space="0" w:color="000000"/>
              <w:bottom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В том числе</w:t>
            </w:r>
          </w:p>
        </w:tc>
      </w:tr>
      <w:tr w:rsidR="006C103A" w:rsidRPr="006C103A" w:rsidTr="003137F6">
        <w:trPr>
          <w:trHeight w:val="759"/>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3137F6" w:rsidRDefault="006C103A" w:rsidP="003137F6">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3137F6" w:rsidRDefault="006C103A" w:rsidP="003137F6">
            <w:pPr>
              <w:spacing w:after="0" w:line="240" w:lineRule="auto"/>
              <w:jc w:val="center"/>
              <w:rPr>
                <w:rFonts w:ascii="Times New Roman" w:eastAsia="Times New Roman" w:hAnsi="Times New Roman" w:cs="Times New Roman"/>
                <w:color w:val="000000"/>
                <w:sz w:val="24"/>
                <w:szCs w:val="24"/>
                <w:lang w:eastAsia="ru-RU"/>
              </w:rPr>
            </w:pPr>
          </w:p>
        </w:tc>
        <w:tc>
          <w:tcPr>
            <w:tcW w:w="2200" w:type="dxa"/>
            <w:tcBorders>
              <w:top w:val="single" w:sz="6" w:space="0" w:color="000000"/>
              <w:bottom w:val="single" w:sz="6" w:space="0" w:color="000000"/>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Теоретические занятия</w:t>
            </w:r>
          </w:p>
        </w:tc>
        <w:tc>
          <w:tcPr>
            <w:tcW w:w="2200" w:type="dxa"/>
            <w:tcBorders>
              <w:top w:val="single" w:sz="6" w:space="0" w:color="000000"/>
              <w:left w:val="single" w:sz="6" w:space="0" w:color="000000"/>
              <w:bottom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Практические занятия</w:t>
            </w:r>
          </w:p>
        </w:tc>
      </w:tr>
      <w:tr w:rsidR="006C103A" w:rsidRPr="006C103A" w:rsidTr="006C103A">
        <w:tc>
          <w:tcPr>
            <w:tcW w:w="6060" w:type="dxa"/>
            <w:tcBorders>
              <w:top w:val="single" w:sz="6" w:space="0" w:color="000000"/>
              <w:bottom w:val="nil"/>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Приемы управления транспортным средством</w:t>
            </w:r>
          </w:p>
        </w:tc>
        <w:tc>
          <w:tcPr>
            <w:tcW w:w="1200" w:type="dxa"/>
            <w:tcBorders>
              <w:top w:val="single" w:sz="6" w:space="0" w:color="000000"/>
              <w:left w:val="single" w:sz="6" w:space="0" w:color="000000"/>
              <w:bottom w:val="nil"/>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2</w:t>
            </w:r>
          </w:p>
        </w:tc>
        <w:tc>
          <w:tcPr>
            <w:tcW w:w="2200" w:type="dxa"/>
            <w:tcBorders>
              <w:top w:val="single" w:sz="6" w:space="0" w:color="000000"/>
              <w:left w:val="single" w:sz="6" w:space="0" w:color="000000"/>
              <w:bottom w:val="nil"/>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2</w:t>
            </w:r>
          </w:p>
        </w:tc>
        <w:tc>
          <w:tcPr>
            <w:tcW w:w="2200" w:type="dxa"/>
            <w:tcBorders>
              <w:top w:val="single" w:sz="6" w:space="0" w:color="000000"/>
              <w:left w:val="single" w:sz="6" w:space="0" w:color="000000"/>
              <w:bottom w:val="nil"/>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w:t>
            </w:r>
          </w:p>
        </w:tc>
      </w:tr>
      <w:tr w:rsidR="006C103A" w:rsidRPr="006C103A" w:rsidTr="006C103A">
        <w:tc>
          <w:tcPr>
            <w:tcW w:w="6060" w:type="dxa"/>
            <w:tcBorders>
              <w:top w:val="nil"/>
              <w:bottom w:val="nil"/>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lastRenderedPageBreak/>
              <w:t>Управление транспортным средством в штатных ситуациях</w:t>
            </w:r>
          </w:p>
        </w:tc>
        <w:tc>
          <w:tcPr>
            <w:tcW w:w="1200" w:type="dxa"/>
            <w:tcBorders>
              <w:top w:val="nil"/>
              <w:left w:val="single" w:sz="6" w:space="0" w:color="000000"/>
              <w:bottom w:val="nil"/>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6</w:t>
            </w:r>
          </w:p>
        </w:tc>
        <w:tc>
          <w:tcPr>
            <w:tcW w:w="2200" w:type="dxa"/>
            <w:tcBorders>
              <w:top w:val="nil"/>
              <w:left w:val="single" w:sz="6" w:space="0" w:color="000000"/>
              <w:bottom w:val="nil"/>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4</w:t>
            </w:r>
          </w:p>
        </w:tc>
        <w:tc>
          <w:tcPr>
            <w:tcW w:w="2200" w:type="dxa"/>
            <w:tcBorders>
              <w:top w:val="nil"/>
              <w:left w:val="single" w:sz="6" w:space="0" w:color="000000"/>
              <w:bottom w:val="nil"/>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2</w:t>
            </w:r>
          </w:p>
        </w:tc>
      </w:tr>
      <w:tr w:rsidR="006C103A" w:rsidRPr="006C103A" w:rsidTr="006C103A">
        <w:tc>
          <w:tcPr>
            <w:tcW w:w="6060" w:type="dxa"/>
            <w:tcBorders>
              <w:top w:val="nil"/>
              <w:bottom w:val="single" w:sz="6" w:space="0" w:color="000000"/>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Управление транспортным средством в нештатных ситуациях</w:t>
            </w:r>
          </w:p>
        </w:tc>
        <w:tc>
          <w:tcPr>
            <w:tcW w:w="1200" w:type="dxa"/>
            <w:tcBorders>
              <w:top w:val="nil"/>
              <w:left w:val="single" w:sz="6" w:space="0" w:color="000000"/>
              <w:bottom w:val="single" w:sz="6" w:space="0" w:color="000000"/>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4</w:t>
            </w:r>
          </w:p>
        </w:tc>
        <w:tc>
          <w:tcPr>
            <w:tcW w:w="2200" w:type="dxa"/>
            <w:tcBorders>
              <w:top w:val="nil"/>
              <w:left w:val="single" w:sz="6" w:space="0" w:color="000000"/>
              <w:bottom w:val="single" w:sz="6" w:space="0" w:color="000000"/>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2</w:t>
            </w:r>
          </w:p>
        </w:tc>
        <w:tc>
          <w:tcPr>
            <w:tcW w:w="2200" w:type="dxa"/>
            <w:tcBorders>
              <w:top w:val="nil"/>
              <w:left w:val="single" w:sz="6" w:space="0" w:color="000000"/>
              <w:bottom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2</w:t>
            </w:r>
          </w:p>
        </w:tc>
      </w:tr>
      <w:tr w:rsidR="006C103A" w:rsidRPr="006C103A" w:rsidTr="006C103A">
        <w:tc>
          <w:tcPr>
            <w:tcW w:w="6060" w:type="dxa"/>
            <w:tcBorders>
              <w:top w:val="single" w:sz="6" w:space="0" w:color="000000"/>
              <w:bottom w:val="single" w:sz="6" w:space="0" w:color="000000"/>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Итого</w:t>
            </w:r>
          </w:p>
        </w:tc>
        <w:tc>
          <w:tcPr>
            <w:tcW w:w="120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12</w:t>
            </w:r>
          </w:p>
        </w:tc>
        <w:tc>
          <w:tcPr>
            <w:tcW w:w="220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8</w:t>
            </w:r>
          </w:p>
        </w:tc>
        <w:tc>
          <w:tcPr>
            <w:tcW w:w="2200" w:type="dxa"/>
            <w:tcBorders>
              <w:top w:val="single" w:sz="6" w:space="0" w:color="000000"/>
              <w:left w:val="single" w:sz="6" w:space="0" w:color="000000"/>
              <w:bottom w:val="single" w:sz="6" w:space="0" w:color="000000"/>
            </w:tcBorders>
            <w:shd w:val="clear" w:color="auto" w:fill="FFFFFF"/>
            <w:hideMark/>
          </w:tcPr>
          <w:p w:rsidR="006C103A" w:rsidRPr="003137F6" w:rsidRDefault="006C103A" w:rsidP="003137F6">
            <w:pPr>
              <w:spacing w:before="150" w:after="150" w:line="240" w:lineRule="auto"/>
              <w:jc w:val="center"/>
              <w:rPr>
                <w:rFonts w:ascii="Times New Roman" w:eastAsia="Times New Roman" w:hAnsi="Times New Roman" w:cs="Times New Roman"/>
                <w:color w:val="000000"/>
                <w:sz w:val="24"/>
                <w:szCs w:val="24"/>
                <w:lang w:eastAsia="ru-RU"/>
              </w:rPr>
            </w:pPr>
            <w:r w:rsidRPr="003137F6">
              <w:rPr>
                <w:rFonts w:ascii="Times New Roman" w:eastAsia="Times New Roman" w:hAnsi="Times New Roman" w:cs="Times New Roman"/>
                <w:color w:val="000000"/>
                <w:sz w:val="24"/>
                <w:szCs w:val="24"/>
                <w:lang w:eastAsia="ru-RU"/>
              </w:rPr>
              <w:t>4</w:t>
            </w:r>
          </w:p>
        </w:tc>
      </w:tr>
    </w:tbl>
    <w:p w:rsidR="006C103A" w:rsidRPr="006C103A" w:rsidRDefault="006C103A" w:rsidP="003137F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Приемы управления транспортным средством:</w:t>
      </w:r>
      <w:r w:rsidRPr="006C103A">
        <w:rPr>
          <w:rFonts w:ascii="Times New Roman" w:eastAsia="Times New Roman" w:hAnsi="Times New Roman" w:cs="Times New Roman"/>
          <w:color w:val="000000"/>
          <w:sz w:val="28"/>
          <w:szCs w:val="28"/>
          <w:lang w:eastAsia="ru-RU"/>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C103A" w:rsidRPr="006C103A" w:rsidRDefault="006C103A" w:rsidP="003137F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Управление транспортным средством в штатных ситуациях:</w:t>
      </w:r>
      <w:r w:rsidRPr="006C103A">
        <w:rPr>
          <w:rFonts w:ascii="Times New Roman" w:eastAsia="Times New Roman" w:hAnsi="Times New Roman" w:cs="Times New Roman"/>
          <w:color w:val="000000"/>
          <w:sz w:val="28"/>
          <w:szCs w:val="28"/>
          <w:lang w:eastAsia="ru-RU"/>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w:t>
      </w:r>
      <w:r w:rsidRPr="006C103A">
        <w:rPr>
          <w:rFonts w:ascii="Times New Roman" w:eastAsia="Times New Roman" w:hAnsi="Times New Roman" w:cs="Times New Roman"/>
          <w:color w:val="000000"/>
          <w:sz w:val="28"/>
          <w:szCs w:val="28"/>
          <w:lang w:eastAsia="ru-RU"/>
        </w:rPr>
        <w:lastRenderedPageBreak/>
        <w:t>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6C103A" w:rsidRPr="006C103A" w:rsidRDefault="006C103A" w:rsidP="003137F6">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Управление транспортным средством в нештатных ситуациях:</w:t>
      </w:r>
      <w:r w:rsidRPr="006C103A">
        <w:rPr>
          <w:rFonts w:ascii="Times New Roman" w:eastAsia="Times New Roman" w:hAnsi="Times New Roman" w:cs="Times New Roman"/>
          <w:color w:val="000000"/>
          <w:sz w:val="28"/>
          <w:szCs w:val="28"/>
          <w:lang w:eastAsia="ru-RU"/>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6C103A">
        <w:rPr>
          <w:rFonts w:ascii="Times New Roman" w:eastAsia="Times New Roman" w:hAnsi="Times New Roman" w:cs="Times New Roman"/>
          <w:color w:val="000000"/>
          <w:sz w:val="28"/>
          <w:szCs w:val="28"/>
          <w:lang w:eastAsia="ru-RU"/>
        </w:rPr>
        <w:t>заднеприводного</w:t>
      </w:r>
      <w:proofErr w:type="spellEnd"/>
      <w:r w:rsidRPr="006C103A">
        <w:rPr>
          <w:rFonts w:ascii="Times New Roman" w:eastAsia="Times New Roman" w:hAnsi="Times New Roman" w:cs="Times New Roman"/>
          <w:color w:val="000000"/>
          <w:sz w:val="28"/>
          <w:szCs w:val="28"/>
          <w:lang w:eastAsia="ru-RU"/>
        </w:rPr>
        <w:t xml:space="preserve"> и </w:t>
      </w:r>
      <w:proofErr w:type="spellStart"/>
      <w:r w:rsidRPr="006C103A">
        <w:rPr>
          <w:rFonts w:ascii="Times New Roman" w:eastAsia="Times New Roman" w:hAnsi="Times New Roman" w:cs="Times New Roman"/>
          <w:color w:val="000000"/>
          <w:sz w:val="28"/>
          <w:szCs w:val="28"/>
          <w:lang w:eastAsia="ru-RU"/>
        </w:rPr>
        <w:t>полноприводного</w:t>
      </w:r>
      <w:proofErr w:type="spellEnd"/>
      <w:r w:rsidRPr="006C103A">
        <w:rPr>
          <w:rFonts w:ascii="Times New Roman" w:eastAsia="Times New Roman" w:hAnsi="Times New Roman" w:cs="Times New Roman"/>
          <w:color w:val="000000"/>
          <w:sz w:val="28"/>
          <w:szCs w:val="28"/>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C103A" w:rsidRPr="006C103A" w:rsidRDefault="006C103A" w:rsidP="006C103A">
      <w:pPr>
        <w:shd w:val="clear" w:color="auto" w:fill="FFFFFF"/>
        <w:spacing w:after="0" w:line="240" w:lineRule="auto"/>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3.2.3. Учебный предмет "Вождение транспортных средств категории "C" (для транспортных средств с механической трансмиссией).</w:t>
      </w: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Распределение учебных часов по разделам и темам</w:t>
      </w:r>
    </w:p>
    <w:p w:rsidR="006C103A" w:rsidRPr="006C103A" w:rsidRDefault="006C103A" w:rsidP="006C103A">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Таблица 8</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517"/>
        <w:gridCol w:w="2279"/>
      </w:tblGrid>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Наименование разделов и тем</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Количество часов практического обучения</w:t>
            </w:r>
          </w:p>
        </w:tc>
      </w:tr>
      <w:tr w:rsidR="006C103A" w:rsidRPr="006C103A" w:rsidTr="006C103A">
        <w:tc>
          <w:tcPr>
            <w:tcW w:w="9796" w:type="dxa"/>
            <w:gridSpan w:val="2"/>
            <w:tcBorders>
              <w:top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Первоначальное обучение вождению</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Посадка, действия органами управления &lt;1&gt;</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tc>
      </w:tr>
      <w:tr w:rsidR="006C103A" w:rsidRPr="006C103A" w:rsidTr="004954E7">
        <w:trPr>
          <w:trHeight w:val="1209"/>
        </w:trPr>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4</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lastRenderedPageBreak/>
              <w:t>Повороты в движении, разворот для движения в обратном направлении, проезд перекрестка и пешеходного перехода</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6</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Движение задним ходом</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Движение в ограниченных проездах, сложное маневрирование</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8</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Движение с прицепом &lt;2&gt;</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6</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Итого по разделу</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30</w:t>
            </w:r>
          </w:p>
        </w:tc>
      </w:tr>
      <w:tr w:rsidR="006C103A" w:rsidRPr="006C103A" w:rsidTr="006C103A">
        <w:tc>
          <w:tcPr>
            <w:tcW w:w="9796" w:type="dxa"/>
            <w:gridSpan w:val="2"/>
            <w:tcBorders>
              <w:top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Обучение вождению в условиях дорожного движения</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Вождение по учебным маршрутам &lt;3&gt;</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42</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Итого по разделу</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42</w:t>
            </w:r>
          </w:p>
        </w:tc>
      </w:tr>
      <w:tr w:rsidR="006C103A" w:rsidRPr="006C103A" w:rsidTr="006C103A">
        <w:tc>
          <w:tcPr>
            <w:tcW w:w="7517"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Итого</w:t>
            </w:r>
          </w:p>
        </w:tc>
        <w:tc>
          <w:tcPr>
            <w:tcW w:w="2279"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72</w:t>
            </w:r>
          </w:p>
        </w:tc>
      </w:tr>
    </w:tbl>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&lt;1&gt; Обучение проводится на учебном транспортном средстве и (или) тренажере.</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C103A" w:rsidRPr="006C103A" w:rsidRDefault="006C103A" w:rsidP="006C103A">
      <w:pPr>
        <w:shd w:val="clear" w:color="auto" w:fill="FFFFFF"/>
        <w:spacing w:after="0" w:line="240" w:lineRule="auto"/>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after="0" w:line="240" w:lineRule="auto"/>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after="0" w:line="240" w:lineRule="auto"/>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u w:val="single"/>
          <w:lang w:eastAsia="ru-RU"/>
        </w:rPr>
        <w:t>3.2.3.1. Первоначальное обучение вождению</w:t>
      </w:r>
      <w:r w:rsidRPr="006C103A">
        <w:rPr>
          <w:rFonts w:ascii="Times New Roman" w:eastAsia="Times New Roman" w:hAnsi="Times New Roman" w:cs="Times New Roman"/>
          <w:color w:val="000000"/>
          <w:sz w:val="28"/>
          <w:szCs w:val="28"/>
          <w:lang w:eastAsia="ru-RU"/>
        </w:rPr>
        <w:t>.</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Посадка, действия органами управления:</w:t>
      </w:r>
      <w:r w:rsidRPr="006C103A">
        <w:rPr>
          <w:rFonts w:ascii="Times New Roman" w:eastAsia="Times New Roman" w:hAnsi="Times New Roman" w:cs="Times New Roman"/>
          <w:color w:val="000000"/>
          <w:sz w:val="28"/>
          <w:szCs w:val="28"/>
          <w:lang w:eastAsia="ru-RU"/>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r w:rsidRPr="006C103A">
        <w:rPr>
          <w:rFonts w:ascii="Times New Roman" w:eastAsia="Times New Roman" w:hAnsi="Times New Roman" w:cs="Times New Roman"/>
          <w:color w:val="000000"/>
          <w:sz w:val="28"/>
          <w:szCs w:val="28"/>
          <w:lang w:eastAsia="ru-RU"/>
        </w:rPr>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 xml:space="preserve">Начало движения, движение по кольцевому маршруту, остановка в заданном месте с применением различных способов торможения: </w:t>
      </w:r>
      <w:r w:rsidRPr="006C103A">
        <w:rPr>
          <w:rFonts w:ascii="Times New Roman" w:eastAsia="Times New Roman" w:hAnsi="Times New Roman" w:cs="Times New Roman"/>
          <w:color w:val="000000"/>
          <w:sz w:val="28"/>
          <w:szCs w:val="28"/>
          <w:lang w:eastAsia="ru-RU"/>
        </w:rPr>
        <w:t xml:space="preserve">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w:t>
      </w:r>
      <w:r w:rsidRPr="006C103A">
        <w:rPr>
          <w:rFonts w:ascii="Times New Roman" w:eastAsia="Times New Roman" w:hAnsi="Times New Roman" w:cs="Times New Roman"/>
          <w:color w:val="000000"/>
          <w:sz w:val="28"/>
          <w:szCs w:val="28"/>
          <w:lang w:eastAsia="ru-RU"/>
        </w:rPr>
        <w:lastRenderedPageBreak/>
        <w:t>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Повороты в движении, разворот для движения в обратном направлении, проезд перекрестка и пешеходного перехода:</w:t>
      </w:r>
      <w:r w:rsidRPr="006C103A">
        <w:rPr>
          <w:rFonts w:ascii="Times New Roman" w:eastAsia="Times New Roman" w:hAnsi="Times New Roman" w:cs="Times New Roman"/>
          <w:color w:val="000000"/>
          <w:sz w:val="28"/>
          <w:szCs w:val="28"/>
          <w:lang w:eastAsia="ru-RU"/>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Движение задним ходом:</w:t>
      </w:r>
      <w:r w:rsidRPr="006C103A">
        <w:rPr>
          <w:rFonts w:ascii="Times New Roman" w:eastAsia="Times New Roman" w:hAnsi="Times New Roman" w:cs="Times New Roman"/>
          <w:color w:val="000000"/>
          <w:sz w:val="28"/>
          <w:szCs w:val="28"/>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Движение в ограниченных проездах, сложное маневрирование:</w:t>
      </w:r>
      <w:r w:rsidRPr="006C103A">
        <w:rPr>
          <w:rFonts w:ascii="Times New Roman" w:eastAsia="Times New Roman" w:hAnsi="Times New Roman" w:cs="Times New Roman"/>
          <w:color w:val="000000"/>
          <w:sz w:val="28"/>
          <w:szCs w:val="28"/>
          <w:lang w:eastAsia="ru-RU"/>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Движение с прицепом:</w:t>
      </w:r>
      <w:r w:rsidRPr="006C103A">
        <w:rPr>
          <w:rFonts w:ascii="Times New Roman" w:eastAsia="Times New Roman" w:hAnsi="Times New Roman" w:cs="Times New Roman"/>
          <w:color w:val="000000"/>
          <w:sz w:val="28"/>
          <w:szCs w:val="28"/>
          <w:lang w:eastAsia="ru-RU"/>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C103A" w:rsidRPr="006C103A" w:rsidRDefault="006C103A" w:rsidP="006C103A">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3.2.3.2. Обучение вождению в условиях дорожного движения.</w:t>
      </w:r>
    </w:p>
    <w:p w:rsidR="006C103A" w:rsidRPr="006C103A" w:rsidRDefault="006C103A" w:rsidP="00D943EC">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Вождение по учебным маршрутам:</w:t>
      </w:r>
      <w:r w:rsidRPr="006C103A">
        <w:rPr>
          <w:rFonts w:ascii="Times New Roman" w:eastAsia="Times New Roman" w:hAnsi="Times New Roman" w:cs="Times New Roman"/>
          <w:color w:val="000000"/>
          <w:sz w:val="28"/>
          <w:szCs w:val="28"/>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w:t>
      </w:r>
      <w:r w:rsidRPr="006C103A">
        <w:rPr>
          <w:rFonts w:ascii="Times New Roman" w:eastAsia="Times New Roman" w:hAnsi="Times New Roman" w:cs="Times New Roman"/>
          <w:color w:val="000000"/>
          <w:sz w:val="28"/>
          <w:szCs w:val="28"/>
          <w:lang w:eastAsia="ru-RU"/>
        </w:rPr>
        <w:lastRenderedPageBreak/>
        <w:t>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C103A" w:rsidRPr="006C103A" w:rsidRDefault="006C103A" w:rsidP="006C103A">
      <w:pPr>
        <w:shd w:val="clear" w:color="auto" w:fill="FFFFFF"/>
        <w:spacing w:after="0" w:line="240" w:lineRule="auto"/>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C103A">
        <w:rPr>
          <w:rFonts w:ascii="Times New Roman" w:eastAsia="Times New Roman" w:hAnsi="Times New Roman" w:cs="Times New Roman"/>
          <w:b/>
          <w:color w:val="000000"/>
          <w:sz w:val="28"/>
          <w:szCs w:val="28"/>
          <w:lang w:eastAsia="ru-RU"/>
        </w:rPr>
        <w:t>3.2.4. Учебный предмет "Вождение транспортных средств категории "C" (для транспортных средств с автоматической трансмиссией).</w:t>
      </w: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C103A">
        <w:rPr>
          <w:rFonts w:ascii="Times New Roman" w:eastAsia="Times New Roman" w:hAnsi="Times New Roman" w:cs="Times New Roman"/>
          <w:b/>
          <w:color w:val="000000"/>
          <w:sz w:val="28"/>
          <w:szCs w:val="28"/>
          <w:lang w:eastAsia="ru-RU"/>
        </w:rPr>
        <w:t>Распределение учебных часов по разделам и темам</w:t>
      </w:r>
    </w:p>
    <w:p w:rsidR="006C103A" w:rsidRPr="006C103A" w:rsidRDefault="006C103A" w:rsidP="006C103A">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Таблица 9</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801"/>
        <w:gridCol w:w="2104"/>
      </w:tblGrid>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Наименование разделов и тем</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Количество часов практического обучения</w:t>
            </w:r>
          </w:p>
        </w:tc>
      </w:tr>
      <w:tr w:rsidR="006C103A" w:rsidRPr="006C103A" w:rsidTr="006C103A">
        <w:tc>
          <w:tcPr>
            <w:tcW w:w="11640" w:type="dxa"/>
            <w:gridSpan w:val="2"/>
            <w:tcBorders>
              <w:top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Первоначальное обучение вождению</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6</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6</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Движение задним ходом</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9412E9" w:rsidP="00D94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Движение в ограниченных проездах, сложное маневрирование</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7</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Движение с прицепом &lt;1&gt;</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6</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Итого по разделу</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28</w:t>
            </w:r>
          </w:p>
        </w:tc>
      </w:tr>
      <w:tr w:rsidR="006C103A" w:rsidRPr="006C103A" w:rsidTr="006C103A">
        <w:tc>
          <w:tcPr>
            <w:tcW w:w="11640" w:type="dxa"/>
            <w:gridSpan w:val="2"/>
            <w:tcBorders>
              <w:top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Обучение вождению в условиях дорожного движения</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Вождение по учебным маршрутам &lt;2&gt;</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42</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Итого по разделу</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42</w:t>
            </w:r>
          </w:p>
        </w:tc>
      </w:tr>
      <w:tr w:rsidR="006C103A" w:rsidRPr="006C103A" w:rsidTr="006C103A">
        <w:tc>
          <w:tcPr>
            <w:tcW w:w="94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Итого</w:t>
            </w:r>
          </w:p>
        </w:tc>
        <w:tc>
          <w:tcPr>
            <w:tcW w:w="226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9412E9">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7</w:t>
            </w:r>
            <w:r w:rsidR="009412E9">
              <w:rPr>
                <w:rFonts w:ascii="Times New Roman" w:eastAsia="Times New Roman" w:hAnsi="Times New Roman" w:cs="Times New Roman"/>
                <w:color w:val="000000"/>
                <w:sz w:val="24"/>
                <w:szCs w:val="24"/>
                <w:lang w:eastAsia="ru-RU"/>
              </w:rPr>
              <w:t>2</w:t>
            </w:r>
          </w:p>
        </w:tc>
      </w:tr>
    </w:tbl>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C103A" w:rsidRPr="006C103A" w:rsidRDefault="006C103A" w:rsidP="00C36D41">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3.2.4.1. Первоначальное обучение вождению.</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w:t>
      </w:r>
      <w:r w:rsidRPr="006C103A">
        <w:rPr>
          <w:rFonts w:ascii="Times New Roman" w:eastAsia="Times New Roman" w:hAnsi="Times New Roman" w:cs="Times New Roman"/>
          <w:color w:val="000000"/>
          <w:sz w:val="28"/>
          <w:szCs w:val="28"/>
          <w:lang w:eastAsia="ru-RU"/>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w:t>
      </w:r>
      <w:r w:rsidRPr="006C103A">
        <w:rPr>
          <w:rFonts w:ascii="Times New Roman" w:eastAsia="Times New Roman" w:hAnsi="Times New Roman" w:cs="Times New Roman"/>
          <w:color w:val="000000"/>
          <w:sz w:val="28"/>
          <w:szCs w:val="28"/>
          <w:lang w:eastAsia="ru-RU"/>
        </w:rPr>
        <w:lastRenderedPageBreak/>
        <w:t>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Начало движения, движение по кольцевому маршруту, остановка с применением различных способов торможения:</w:t>
      </w:r>
      <w:r w:rsidRPr="006C103A">
        <w:rPr>
          <w:rFonts w:ascii="Times New Roman" w:eastAsia="Times New Roman" w:hAnsi="Times New Roman" w:cs="Times New Roman"/>
          <w:color w:val="000000"/>
          <w:sz w:val="28"/>
          <w:szCs w:val="28"/>
          <w:lang w:eastAsia="ru-RU"/>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Повороты в движении, разворот для движения в обратном направлении, проезд перекрестка и пешеходного перехода:</w:t>
      </w:r>
      <w:r w:rsidRPr="006C103A">
        <w:rPr>
          <w:rFonts w:ascii="Times New Roman" w:eastAsia="Times New Roman" w:hAnsi="Times New Roman" w:cs="Times New Roman"/>
          <w:color w:val="000000"/>
          <w:sz w:val="28"/>
          <w:szCs w:val="28"/>
          <w:lang w:eastAsia="ru-RU"/>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Движение задним ходом:</w:t>
      </w:r>
      <w:r w:rsidRPr="006C103A">
        <w:rPr>
          <w:rFonts w:ascii="Times New Roman" w:eastAsia="Times New Roman" w:hAnsi="Times New Roman" w:cs="Times New Roman"/>
          <w:color w:val="000000"/>
          <w:sz w:val="28"/>
          <w:szCs w:val="28"/>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Движение в ограниченных проездах, сложное маневрирование:</w:t>
      </w:r>
      <w:r w:rsidRPr="006C103A">
        <w:rPr>
          <w:rFonts w:ascii="Times New Roman" w:eastAsia="Times New Roman" w:hAnsi="Times New Roman" w:cs="Times New Roman"/>
          <w:color w:val="000000"/>
          <w:sz w:val="28"/>
          <w:szCs w:val="28"/>
          <w:lang w:eastAsia="ru-RU"/>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Движение с прицепом;</w:t>
      </w:r>
      <w:r w:rsidRPr="006C103A">
        <w:rPr>
          <w:rFonts w:ascii="Times New Roman" w:eastAsia="Times New Roman" w:hAnsi="Times New Roman" w:cs="Times New Roman"/>
          <w:color w:val="000000"/>
          <w:sz w:val="28"/>
          <w:szCs w:val="28"/>
          <w:lang w:eastAsia="ru-RU"/>
        </w:rPr>
        <w:t xml:space="preserve"> сцепление с прицепом, движение по прямой, расцепление; движение с прицепом передним и задним ходом с поворотами направо и налево; </w:t>
      </w:r>
      <w:r w:rsidRPr="006C103A">
        <w:rPr>
          <w:rFonts w:ascii="Times New Roman" w:eastAsia="Times New Roman" w:hAnsi="Times New Roman" w:cs="Times New Roman"/>
          <w:color w:val="000000"/>
          <w:sz w:val="28"/>
          <w:szCs w:val="28"/>
          <w:lang w:eastAsia="ru-RU"/>
        </w:rPr>
        <w:lastRenderedPageBreak/>
        <w:t>въезд в "бокс" с прицепом передним и задним ходом из положения с предварительным поворотом направо (налево).</w:t>
      </w:r>
    </w:p>
    <w:p w:rsidR="006C103A" w:rsidRPr="006C103A" w:rsidRDefault="006C103A" w:rsidP="006C103A">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3.2.4.2. Обучение вождению в условиях дорожного движения.</w:t>
      </w:r>
    </w:p>
    <w:p w:rsidR="00D943EC"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 xml:space="preserve">Вождение по учебным маршрутам: </w:t>
      </w:r>
      <w:r w:rsidRPr="006C103A">
        <w:rPr>
          <w:rFonts w:ascii="Times New Roman" w:eastAsia="Times New Roman" w:hAnsi="Times New Roman" w:cs="Times New Roman"/>
          <w:color w:val="000000"/>
          <w:sz w:val="28"/>
          <w:szCs w:val="28"/>
          <w:lang w:eastAsia="ru-RU"/>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w:t>
      </w:r>
      <w:r w:rsidR="00C36D41">
        <w:rPr>
          <w:rFonts w:ascii="Times New Roman" w:eastAsia="Times New Roman" w:hAnsi="Times New Roman" w:cs="Times New Roman"/>
          <w:color w:val="000000"/>
          <w:sz w:val="28"/>
          <w:szCs w:val="28"/>
          <w:lang w:eastAsia="ru-RU"/>
        </w:rPr>
        <w:t>ой видимости).</w:t>
      </w:r>
    </w:p>
    <w:p w:rsidR="006C103A" w:rsidRPr="006C103A" w:rsidRDefault="006C103A" w:rsidP="006C103A">
      <w:pPr>
        <w:shd w:val="clear" w:color="auto" w:fill="FFFFFF"/>
        <w:spacing w:after="0" w:line="240" w:lineRule="auto"/>
        <w:rPr>
          <w:rFonts w:ascii="Times New Roman" w:eastAsia="Times New Roman" w:hAnsi="Times New Roman" w:cs="Times New Roman"/>
          <w:color w:val="000000"/>
          <w:sz w:val="28"/>
          <w:szCs w:val="28"/>
          <w:lang w:eastAsia="ru-RU"/>
        </w:rPr>
      </w:pP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3.3. Профессиональный цикл программы.</w:t>
      </w: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3.3.1. Учебный предмет "Организация и выполнение грузовых перевозок автомобильным транспортом".</w:t>
      </w:r>
    </w:p>
    <w:p w:rsidR="006C103A" w:rsidRPr="006C103A" w:rsidRDefault="006C103A" w:rsidP="006C103A">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C103A">
        <w:rPr>
          <w:rFonts w:ascii="Times New Roman" w:eastAsia="Times New Roman" w:hAnsi="Times New Roman" w:cs="Times New Roman"/>
          <w:b/>
          <w:color w:val="000000"/>
          <w:sz w:val="28"/>
          <w:szCs w:val="28"/>
          <w:u w:val="single"/>
          <w:lang w:eastAsia="ru-RU"/>
        </w:rPr>
        <w:t>Распределение учебных часов по разделам и темам</w:t>
      </w:r>
    </w:p>
    <w:p w:rsidR="006C103A" w:rsidRPr="006C103A" w:rsidRDefault="006C103A" w:rsidP="006C103A">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color w:val="000000"/>
          <w:sz w:val="28"/>
          <w:szCs w:val="28"/>
          <w:lang w:eastAsia="ru-RU"/>
        </w:rPr>
        <w:t>Таблица 10</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165"/>
        <w:gridCol w:w="1115"/>
        <w:gridCol w:w="1879"/>
        <w:gridCol w:w="1746"/>
      </w:tblGrid>
      <w:tr w:rsidR="006C103A" w:rsidRPr="006C103A" w:rsidTr="006C103A">
        <w:tc>
          <w:tcPr>
            <w:tcW w:w="7000" w:type="dxa"/>
            <w:vMerge w:val="restart"/>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Наименование разделов и тем</w:t>
            </w:r>
          </w:p>
        </w:tc>
        <w:tc>
          <w:tcPr>
            <w:tcW w:w="5320" w:type="dxa"/>
            <w:gridSpan w:val="3"/>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Количество часов</w:t>
            </w:r>
          </w:p>
        </w:tc>
      </w:tr>
      <w:tr w:rsidR="006C103A" w:rsidRPr="006C103A" w:rsidTr="006C103A">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p>
        </w:tc>
        <w:tc>
          <w:tcPr>
            <w:tcW w:w="1380" w:type="dxa"/>
            <w:vMerge w:val="restart"/>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Всего</w:t>
            </w:r>
          </w:p>
        </w:tc>
        <w:tc>
          <w:tcPr>
            <w:tcW w:w="3940" w:type="dxa"/>
            <w:gridSpan w:val="2"/>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В том числе</w:t>
            </w:r>
          </w:p>
        </w:tc>
      </w:tr>
      <w:tr w:rsidR="006C103A" w:rsidRPr="006C103A" w:rsidTr="006C103A">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Теоретические занятия</w:t>
            </w:r>
          </w:p>
        </w:tc>
        <w:tc>
          <w:tcPr>
            <w:tcW w:w="190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Практические занятия</w:t>
            </w:r>
          </w:p>
        </w:tc>
      </w:tr>
      <w:tr w:rsidR="006C103A" w:rsidRPr="006C103A" w:rsidTr="006C103A">
        <w:tc>
          <w:tcPr>
            <w:tcW w:w="7000" w:type="dxa"/>
            <w:tcBorders>
              <w:top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Нормативные правовые акты, определяющие порядок перевозки грузов автомобильным транспортом</w:t>
            </w:r>
          </w:p>
        </w:tc>
        <w:tc>
          <w:tcPr>
            <w:tcW w:w="1380" w:type="dxa"/>
            <w:tcBorders>
              <w:top w:val="single" w:sz="6" w:space="0" w:color="000000"/>
              <w:left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tc>
        <w:tc>
          <w:tcPr>
            <w:tcW w:w="2060" w:type="dxa"/>
            <w:tcBorders>
              <w:top w:val="single" w:sz="6" w:space="0" w:color="000000"/>
              <w:left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tc>
        <w:tc>
          <w:tcPr>
            <w:tcW w:w="1900" w:type="dxa"/>
            <w:tcBorders>
              <w:top w:val="single" w:sz="6" w:space="0" w:color="000000"/>
              <w:lef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w:t>
            </w:r>
          </w:p>
        </w:tc>
      </w:tr>
      <w:tr w:rsidR="006C103A" w:rsidRPr="006C103A" w:rsidTr="006C103A">
        <w:tc>
          <w:tcPr>
            <w:tcW w:w="7000" w:type="dxa"/>
            <w:tcBorders>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Основные показатели работы грузовых автомобилей</w:t>
            </w:r>
          </w:p>
        </w:tc>
        <w:tc>
          <w:tcPr>
            <w:tcW w:w="1380" w:type="dxa"/>
            <w:tcBorders>
              <w:left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1</w:t>
            </w:r>
          </w:p>
        </w:tc>
        <w:tc>
          <w:tcPr>
            <w:tcW w:w="2060" w:type="dxa"/>
            <w:tcBorders>
              <w:left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1</w:t>
            </w:r>
          </w:p>
        </w:tc>
        <w:tc>
          <w:tcPr>
            <w:tcW w:w="1900" w:type="dxa"/>
            <w:tcBorders>
              <w:lef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w:t>
            </w:r>
          </w:p>
        </w:tc>
      </w:tr>
      <w:tr w:rsidR="006C103A" w:rsidRPr="006C103A" w:rsidTr="006C103A">
        <w:tc>
          <w:tcPr>
            <w:tcW w:w="7000" w:type="dxa"/>
            <w:tcBorders>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Организация грузовых перевозок</w:t>
            </w:r>
          </w:p>
        </w:tc>
        <w:tc>
          <w:tcPr>
            <w:tcW w:w="1380" w:type="dxa"/>
            <w:tcBorders>
              <w:left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3</w:t>
            </w:r>
          </w:p>
        </w:tc>
        <w:tc>
          <w:tcPr>
            <w:tcW w:w="2060" w:type="dxa"/>
            <w:tcBorders>
              <w:left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3</w:t>
            </w:r>
          </w:p>
        </w:tc>
        <w:tc>
          <w:tcPr>
            <w:tcW w:w="1900" w:type="dxa"/>
            <w:tcBorders>
              <w:lef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w:t>
            </w:r>
          </w:p>
        </w:tc>
      </w:tr>
      <w:tr w:rsidR="006C103A" w:rsidRPr="006C103A" w:rsidTr="006C103A">
        <w:tc>
          <w:tcPr>
            <w:tcW w:w="7000" w:type="dxa"/>
            <w:tcBorders>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Диспетчерское руководство работой подвижного состава</w:t>
            </w:r>
          </w:p>
        </w:tc>
        <w:tc>
          <w:tcPr>
            <w:tcW w:w="1380" w:type="dxa"/>
            <w:tcBorders>
              <w:left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tc>
        <w:tc>
          <w:tcPr>
            <w:tcW w:w="2060" w:type="dxa"/>
            <w:tcBorders>
              <w:left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tc>
        <w:tc>
          <w:tcPr>
            <w:tcW w:w="1900" w:type="dxa"/>
            <w:tcBorders>
              <w:lef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w:t>
            </w:r>
          </w:p>
        </w:tc>
      </w:tr>
      <w:tr w:rsidR="006C103A" w:rsidRPr="006C103A" w:rsidTr="006C103A">
        <w:tc>
          <w:tcPr>
            <w:tcW w:w="7000" w:type="dxa"/>
            <w:tcBorders>
              <w:bottom w:val="single" w:sz="6" w:space="0" w:color="000000"/>
              <w:right w:val="single" w:sz="6" w:space="0" w:color="000000"/>
            </w:tcBorders>
            <w:shd w:val="clear" w:color="auto" w:fill="FFFFFF"/>
            <w:hideMark/>
          </w:tcPr>
          <w:p w:rsidR="006C103A"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 xml:space="preserve">Применение </w:t>
            </w:r>
            <w:proofErr w:type="spellStart"/>
            <w:r w:rsidRPr="00D943EC">
              <w:rPr>
                <w:rFonts w:ascii="Times New Roman" w:eastAsia="Times New Roman" w:hAnsi="Times New Roman" w:cs="Times New Roman"/>
                <w:color w:val="000000"/>
                <w:sz w:val="24"/>
                <w:szCs w:val="24"/>
                <w:lang w:eastAsia="ru-RU"/>
              </w:rPr>
              <w:t>тахографов</w:t>
            </w:r>
            <w:proofErr w:type="spellEnd"/>
          </w:p>
          <w:p w:rsidR="00C36D41" w:rsidRPr="00D943EC" w:rsidRDefault="00C36D41" w:rsidP="00D943E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Зачёт</w:t>
            </w:r>
          </w:p>
        </w:tc>
        <w:tc>
          <w:tcPr>
            <w:tcW w:w="1380" w:type="dxa"/>
            <w:tcBorders>
              <w:left w:val="single" w:sz="6" w:space="0" w:color="000000"/>
              <w:bottom w:val="single" w:sz="6" w:space="0" w:color="000000"/>
              <w:right w:val="single" w:sz="6" w:space="0" w:color="000000"/>
            </w:tcBorders>
            <w:shd w:val="clear" w:color="auto" w:fill="FFFFFF"/>
            <w:hideMark/>
          </w:tcPr>
          <w:p w:rsidR="006C103A"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4</w:t>
            </w:r>
          </w:p>
          <w:p w:rsidR="00C36D41" w:rsidRPr="00D943EC" w:rsidRDefault="00C36D41" w:rsidP="00D94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060" w:type="dxa"/>
            <w:tcBorders>
              <w:left w:val="single" w:sz="6" w:space="0" w:color="000000"/>
              <w:bottom w:val="single" w:sz="6" w:space="0" w:color="000000"/>
              <w:right w:val="single" w:sz="6" w:space="0" w:color="000000"/>
            </w:tcBorders>
            <w:shd w:val="clear" w:color="auto" w:fill="FFFFFF"/>
            <w:hideMark/>
          </w:tcPr>
          <w:p w:rsidR="006C103A"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p w:rsidR="00C36D41" w:rsidRPr="00D943EC" w:rsidRDefault="00C36D41" w:rsidP="00D943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900" w:type="dxa"/>
            <w:tcBorders>
              <w:left w:val="single" w:sz="6" w:space="0" w:color="000000"/>
              <w:bottom w:val="single" w:sz="6" w:space="0" w:color="000000"/>
            </w:tcBorders>
            <w:shd w:val="clear" w:color="auto" w:fill="FFFFFF"/>
            <w:hideMark/>
          </w:tcPr>
          <w:p w:rsidR="006C103A"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p w:rsidR="00C36D41" w:rsidRPr="00D943EC" w:rsidRDefault="00C36D41" w:rsidP="00C36D4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6C103A" w:rsidRPr="006C103A" w:rsidTr="006C103A">
        <w:tc>
          <w:tcPr>
            <w:tcW w:w="7000" w:type="dxa"/>
            <w:tcBorders>
              <w:top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Итого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12</w:t>
            </w:r>
          </w:p>
        </w:tc>
        <w:tc>
          <w:tcPr>
            <w:tcW w:w="2060" w:type="dxa"/>
            <w:tcBorders>
              <w:top w:val="single" w:sz="6" w:space="0" w:color="000000"/>
              <w:left w:val="single" w:sz="6" w:space="0" w:color="000000"/>
              <w:bottom w:val="single" w:sz="6" w:space="0" w:color="000000"/>
              <w:right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10</w:t>
            </w:r>
          </w:p>
        </w:tc>
        <w:tc>
          <w:tcPr>
            <w:tcW w:w="1900" w:type="dxa"/>
            <w:tcBorders>
              <w:top w:val="single" w:sz="6" w:space="0" w:color="000000"/>
              <w:left w:val="single" w:sz="6" w:space="0" w:color="000000"/>
              <w:bottom w:val="single" w:sz="6" w:space="0" w:color="000000"/>
            </w:tcBorders>
            <w:shd w:val="clear" w:color="auto" w:fill="FFFFFF"/>
            <w:hideMark/>
          </w:tcPr>
          <w:p w:rsidR="006C103A" w:rsidRPr="00D943EC" w:rsidRDefault="006C103A" w:rsidP="00D943EC">
            <w:pPr>
              <w:spacing w:after="0" w:line="240" w:lineRule="auto"/>
              <w:jc w:val="center"/>
              <w:rPr>
                <w:rFonts w:ascii="Times New Roman" w:eastAsia="Times New Roman" w:hAnsi="Times New Roman" w:cs="Times New Roman"/>
                <w:color w:val="000000"/>
                <w:sz w:val="24"/>
                <w:szCs w:val="24"/>
                <w:lang w:eastAsia="ru-RU"/>
              </w:rPr>
            </w:pPr>
            <w:r w:rsidRPr="00D943EC">
              <w:rPr>
                <w:rFonts w:ascii="Times New Roman" w:eastAsia="Times New Roman" w:hAnsi="Times New Roman" w:cs="Times New Roman"/>
                <w:color w:val="000000"/>
                <w:sz w:val="24"/>
                <w:szCs w:val="24"/>
                <w:lang w:eastAsia="ru-RU"/>
              </w:rPr>
              <w:t>2</w:t>
            </w:r>
          </w:p>
        </w:tc>
      </w:tr>
    </w:tbl>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Нормативные правовые акты, определяющие порядок перевозки грузов автомобильным транспортом:</w:t>
      </w:r>
      <w:r w:rsidRPr="006C103A">
        <w:rPr>
          <w:rFonts w:ascii="Times New Roman" w:eastAsia="Times New Roman" w:hAnsi="Times New Roman" w:cs="Times New Roman"/>
          <w:color w:val="000000"/>
          <w:sz w:val="28"/>
          <w:szCs w:val="28"/>
          <w:lang w:eastAsia="ru-RU"/>
        </w:rP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lastRenderedPageBreak/>
        <w:t>Основные показатели работы грузовых автомобилей:</w:t>
      </w:r>
      <w:r w:rsidRPr="006C103A">
        <w:rPr>
          <w:rFonts w:ascii="Times New Roman" w:eastAsia="Times New Roman" w:hAnsi="Times New Roman" w:cs="Times New Roman"/>
          <w:color w:val="000000"/>
          <w:sz w:val="28"/>
          <w:szCs w:val="28"/>
          <w:lang w:eastAsia="ru-RU"/>
        </w:rPr>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Организация грузовых перевозок:</w:t>
      </w:r>
      <w:r w:rsidRPr="006C103A">
        <w:rPr>
          <w:rFonts w:ascii="Times New Roman" w:eastAsia="Times New Roman" w:hAnsi="Times New Roman" w:cs="Times New Roman"/>
          <w:color w:val="000000"/>
          <w:sz w:val="28"/>
          <w:szCs w:val="28"/>
          <w:lang w:eastAsia="ru-RU"/>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C103A" w:rsidRPr="006C103A" w:rsidRDefault="006C103A" w:rsidP="00C36D4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Диспетчерское руководство работой подвижного состава:</w:t>
      </w:r>
      <w:r w:rsidRPr="006C103A">
        <w:rPr>
          <w:rFonts w:ascii="Times New Roman" w:eastAsia="Times New Roman" w:hAnsi="Times New Roman" w:cs="Times New Roman"/>
          <w:color w:val="000000"/>
          <w:sz w:val="28"/>
          <w:szCs w:val="28"/>
          <w:lang w:eastAsia="ru-RU"/>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C103A" w:rsidRDefault="006C103A"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C103A">
        <w:rPr>
          <w:rFonts w:ascii="Times New Roman" w:eastAsia="Times New Roman" w:hAnsi="Times New Roman" w:cs="Times New Roman"/>
          <w:b/>
          <w:color w:val="000000"/>
          <w:sz w:val="28"/>
          <w:szCs w:val="28"/>
          <w:lang w:eastAsia="ru-RU"/>
        </w:rPr>
        <w:t xml:space="preserve">Применение </w:t>
      </w:r>
      <w:proofErr w:type="spellStart"/>
      <w:r w:rsidRPr="006C103A">
        <w:rPr>
          <w:rFonts w:ascii="Times New Roman" w:eastAsia="Times New Roman" w:hAnsi="Times New Roman" w:cs="Times New Roman"/>
          <w:b/>
          <w:color w:val="000000"/>
          <w:sz w:val="28"/>
          <w:szCs w:val="28"/>
          <w:lang w:eastAsia="ru-RU"/>
        </w:rPr>
        <w:t>тахографов</w:t>
      </w:r>
      <w:proofErr w:type="spellEnd"/>
      <w:r w:rsidRPr="006C103A">
        <w:rPr>
          <w:rFonts w:ascii="Times New Roman" w:eastAsia="Times New Roman" w:hAnsi="Times New Roman" w:cs="Times New Roman"/>
          <w:b/>
          <w:color w:val="000000"/>
          <w:sz w:val="28"/>
          <w:szCs w:val="28"/>
          <w:lang w:eastAsia="ru-RU"/>
        </w:rPr>
        <w:t>:</w:t>
      </w:r>
      <w:r w:rsidRPr="006C103A">
        <w:rPr>
          <w:rFonts w:ascii="Times New Roman" w:eastAsia="Times New Roman" w:hAnsi="Times New Roman" w:cs="Times New Roman"/>
          <w:color w:val="000000"/>
          <w:sz w:val="28"/>
          <w:szCs w:val="28"/>
          <w:lang w:eastAsia="ru-RU"/>
        </w:rPr>
        <w:t xml:space="preserve"> виды контрольных устройств (</w:t>
      </w:r>
      <w:proofErr w:type="spellStart"/>
      <w:r w:rsidRPr="006C103A">
        <w:rPr>
          <w:rFonts w:ascii="Times New Roman" w:eastAsia="Times New Roman" w:hAnsi="Times New Roman" w:cs="Times New Roman"/>
          <w:color w:val="000000"/>
          <w:sz w:val="28"/>
          <w:szCs w:val="28"/>
          <w:lang w:eastAsia="ru-RU"/>
        </w:rPr>
        <w:t>тахографов</w:t>
      </w:r>
      <w:proofErr w:type="spellEnd"/>
      <w:r w:rsidRPr="006C103A">
        <w:rPr>
          <w:rFonts w:ascii="Times New Roman" w:eastAsia="Times New Roman" w:hAnsi="Times New Roman" w:cs="Times New Roman"/>
          <w:color w:val="000000"/>
          <w:sz w:val="28"/>
          <w:szCs w:val="28"/>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6C103A">
        <w:rPr>
          <w:rFonts w:ascii="Times New Roman" w:eastAsia="Times New Roman" w:hAnsi="Times New Roman" w:cs="Times New Roman"/>
          <w:color w:val="000000"/>
          <w:sz w:val="28"/>
          <w:szCs w:val="28"/>
          <w:lang w:eastAsia="ru-RU"/>
        </w:rPr>
        <w:t>тахографов</w:t>
      </w:r>
      <w:proofErr w:type="spellEnd"/>
      <w:r w:rsidRPr="006C103A">
        <w:rPr>
          <w:rFonts w:ascii="Times New Roman" w:eastAsia="Times New Roman" w:hAnsi="Times New Roman" w:cs="Times New Roman"/>
          <w:color w:val="000000"/>
          <w:sz w:val="28"/>
          <w:szCs w:val="28"/>
          <w:lang w:eastAsia="ru-RU"/>
        </w:rP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6C103A">
        <w:rPr>
          <w:rFonts w:ascii="Times New Roman" w:eastAsia="Times New Roman" w:hAnsi="Times New Roman" w:cs="Times New Roman"/>
          <w:color w:val="000000"/>
          <w:sz w:val="28"/>
          <w:szCs w:val="28"/>
          <w:lang w:eastAsia="ru-RU"/>
        </w:rPr>
        <w:t>тахографа</w:t>
      </w:r>
      <w:proofErr w:type="spellEnd"/>
      <w:r w:rsidRPr="006C103A">
        <w:rPr>
          <w:rFonts w:ascii="Times New Roman" w:eastAsia="Times New Roman" w:hAnsi="Times New Roman" w:cs="Times New Roman"/>
          <w:color w:val="000000"/>
          <w:sz w:val="28"/>
          <w:szCs w:val="28"/>
          <w:lang w:eastAsia="ru-RU"/>
        </w:rPr>
        <w:t>.</w:t>
      </w:r>
    </w:p>
    <w:p w:rsid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77035" w:rsidRPr="006C103A"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C77035" w:rsidRPr="00C77035" w:rsidRDefault="00C77035" w:rsidP="00C77035">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C77035">
        <w:rPr>
          <w:rFonts w:ascii="Times New Roman" w:eastAsia="Times New Roman" w:hAnsi="Times New Roman" w:cs="Times New Roman"/>
          <w:b/>
          <w:color w:val="000000"/>
          <w:sz w:val="28"/>
          <w:szCs w:val="28"/>
          <w:u w:val="single"/>
          <w:lang w:eastAsia="ru-RU"/>
        </w:rPr>
        <w:lastRenderedPageBreak/>
        <w:t>IV. ПЛАНИРУЕМ</w:t>
      </w:r>
      <w:r>
        <w:rPr>
          <w:rFonts w:ascii="Times New Roman" w:eastAsia="Times New Roman" w:hAnsi="Times New Roman" w:cs="Times New Roman"/>
          <w:b/>
          <w:color w:val="000000"/>
          <w:sz w:val="28"/>
          <w:szCs w:val="28"/>
          <w:u w:val="single"/>
          <w:lang w:eastAsia="ru-RU"/>
        </w:rPr>
        <w:t>ЫЕ РЕЗУЛЬТАТЫ ОСВОЕНИЯ</w:t>
      </w:r>
      <w:r w:rsidRPr="00C77035">
        <w:rPr>
          <w:rFonts w:ascii="Times New Roman" w:eastAsia="Times New Roman" w:hAnsi="Times New Roman" w:cs="Times New Roman"/>
          <w:b/>
          <w:color w:val="000000"/>
          <w:sz w:val="28"/>
          <w:szCs w:val="28"/>
          <w:u w:val="single"/>
          <w:lang w:eastAsia="ru-RU"/>
        </w:rPr>
        <w:t xml:space="preserve"> ПРОГРАММЫ</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i/>
          <w:color w:val="000000"/>
          <w:sz w:val="28"/>
          <w:szCs w:val="28"/>
          <w:lang w:eastAsia="ru-RU"/>
        </w:rPr>
        <w:t>В результате освоения программы обучающиеся должны знать</w:t>
      </w:r>
      <w:r w:rsidRPr="00C77035">
        <w:rPr>
          <w:rFonts w:ascii="Times New Roman" w:eastAsia="Times New Roman" w:hAnsi="Times New Roman" w:cs="Times New Roman"/>
          <w:color w:val="000000"/>
          <w:sz w:val="28"/>
          <w:szCs w:val="28"/>
          <w:lang w:eastAsia="ru-RU"/>
        </w:rPr>
        <w:t>:</w:t>
      </w:r>
    </w:p>
    <w:p w:rsidR="00C77035" w:rsidRPr="00C77035" w:rsidRDefault="00FA1C6D"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15" w:history="1">
        <w:r w:rsidR="00C77035" w:rsidRPr="00C77035">
          <w:rPr>
            <w:rStyle w:val="a3"/>
            <w:rFonts w:ascii="Times New Roman" w:eastAsia="Times New Roman" w:hAnsi="Times New Roman" w:cs="Times New Roman"/>
            <w:color w:val="auto"/>
            <w:sz w:val="28"/>
            <w:szCs w:val="28"/>
            <w:u w:val="none"/>
            <w:lang w:eastAsia="ru-RU"/>
          </w:rPr>
          <w:t>Правила</w:t>
        </w:r>
      </w:hyperlink>
      <w:r w:rsidR="00C77035" w:rsidRPr="00C77035">
        <w:rPr>
          <w:rFonts w:ascii="Times New Roman" w:eastAsia="Times New Roman" w:hAnsi="Times New Roman" w:cs="Times New Roman"/>
          <w:sz w:val="28"/>
          <w:szCs w:val="28"/>
          <w:lang w:eastAsia="ru-RU"/>
        </w:rPr>
        <w:t> </w:t>
      </w:r>
      <w:r w:rsidR="00C77035" w:rsidRPr="00C77035">
        <w:rPr>
          <w:rFonts w:ascii="Times New Roman" w:eastAsia="Times New Roman" w:hAnsi="Times New Roman" w:cs="Times New Roman"/>
          <w:color w:val="000000"/>
          <w:sz w:val="28"/>
          <w:szCs w:val="28"/>
          <w:lang w:eastAsia="ru-RU"/>
        </w:rPr>
        <w:t>дорожного движения, основы законодательства в сфере дорожного движения;</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правила</w:t>
      </w:r>
      <w:proofErr w:type="gramEnd"/>
      <w:r w:rsidRPr="00C77035">
        <w:rPr>
          <w:rFonts w:ascii="Times New Roman" w:eastAsia="Times New Roman" w:hAnsi="Times New Roman" w:cs="Times New Roman"/>
          <w:color w:val="000000"/>
          <w:sz w:val="28"/>
          <w:szCs w:val="28"/>
          <w:lang w:eastAsia="ru-RU"/>
        </w:rPr>
        <w:t xml:space="preserve"> обязательного страхования гражданской ответственности владельцев транспортных средств;</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основы</w:t>
      </w:r>
      <w:proofErr w:type="gramEnd"/>
      <w:r w:rsidRPr="00C77035">
        <w:rPr>
          <w:rFonts w:ascii="Times New Roman" w:eastAsia="Times New Roman" w:hAnsi="Times New Roman" w:cs="Times New Roman"/>
          <w:color w:val="000000"/>
          <w:sz w:val="28"/>
          <w:szCs w:val="28"/>
          <w:lang w:eastAsia="ru-RU"/>
        </w:rPr>
        <w:t xml:space="preserve"> безопасного управления транспортными средствами;</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цели</w:t>
      </w:r>
      <w:proofErr w:type="gramEnd"/>
      <w:r w:rsidRPr="00C77035">
        <w:rPr>
          <w:rFonts w:ascii="Times New Roman" w:eastAsia="Times New Roman" w:hAnsi="Times New Roman" w:cs="Times New Roman"/>
          <w:color w:val="000000"/>
          <w:sz w:val="28"/>
          <w:szCs w:val="28"/>
          <w:lang w:eastAsia="ru-RU"/>
        </w:rPr>
        <w:t xml:space="preserve"> и задачи управления системами "водитель-автомобиль-дорога" и "водитель-автомобиль";</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особенности</w:t>
      </w:r>
      <w:proofErr w:type="gramEnd"/>
      <w:r w:rsidRPr="00C77035">
        <w:rPr>
          <w:rFonts w:ascii="Times New Roman" w:eastAsia="Times New Roman" w:hAnsi="Times New Roman" w:cs="Times New Roman"/>
          <w:color w:val="000000"/>
          <w:sz w:val="28"/>
          <w:szCs w:val="28"/>
          <w:lang w:eastAsia="ru-RU"/>
        </w:rPr>
        <w:t xml:space="preserve"> наблюдения за дорожной обстановкой;</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способы</w:t>
      </w:r>
      <w:proofErr w:type="gramEnd"/>
      <w:r w:rsidRPr="00C77035">
        <w:rPr>
          <w:rFonts w:ascii="Times New Roman" w:eastAsia="Times New Roman" w:hAnsi="Times New Roman" w:cs="Times New Roman"/>
          <w:color w:val="000000"/>
          <w:sz w:val="28"/>
          <w:szCs w:val="28"/>
          <w:lang w:eastAsia="ru-RU"/>
        </w:rPr>
        <w:t xml:space="preserve"> контроля безопасной дистанции и бокового интервала;</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порядок</w:t>
      </w:r>
      <w:proofErr w:type="gramEnd"/>
      <w:r w:rsidRPr="00C77035">
        <w:rPr>
          <w:rFonts w:ascii="Times New Roman" w:eastAsia="Times New Roman" w:hAnsi="Times New Roman" w:cs="Times New Roman"/>
          <w:color w:val="000000"/>
          <w:sz w:val="28"/>
          <w:szCs w:val="28"/>
          <w:lang w:eastAsia="ru-RU"/>
        </w:rPr>
        <w:t xml:space="preserve"> вызова аварийных и спасательных служб;</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основы</w:t>
      </w:r>
      <w:proofErr w:type="gramEnd"/>
      <w:r w:rsidRPr="00C77035">
        <w:rPr>
          <w:rFonts w:ascii="Times New Roman" w:eastAsia="Times New Roman" w:hAnsi="Times New Roman" w:cs="Times New Roman"/>
          <w:color w:val="000000"/>
          <w:sz w:val="28"/>
          <w:szCs w:val="28"/>
          <w:lang w:eastAsia="ru-RU"/>
        </w:rPr>
        <w:t xml:space="preserve"> обеспечения безопасности наиболее уязвимых участников дорожного движения: пешеходов, велосипедистов;</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основы</w:t>
      </w:r>
      <w:proofErr w:type="gramEnd"/>
      <w:r w:rsidRPr="00C77035">
        <w:rPr>
          <w:rFonts w:ascii="Times New Roman" w:eastAsia="Times New Roman" w:hAnsi="Times New Roman" w:cs="Times New Roman"/>
          <w:color w:val="000000"/>
          <w:sz w:val="28"/>
          <w:szCs w:val="28"/>
          <w:lang w:eastAsia="ru-RU"/>
        </w:rPr>
        <w:t xml:space="preserve"> обеспечения детской пассажирской безопасности;</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проблемы</w:t>
      </w:r>
      <w:proofErr w:type="gramEnd"/>
      <w:r w:rsidRPr="00C77035">
        <w:rPr>
          <w:rFonts w:ascii="Times New Roman" w:eastAsia="Times New Roman" w:hAnsi="Times New Roman" w:cs="Times New Roman"/>
          <w:color w:val="000000"/>
          <w:sz w:val="28"/>
          <w:szCs w:val="28"/>
          <w:lang w:eastAsia="ru-RU"/>
        </w:rPr>
        <w:t>, связанные с нарушением правил дорожного движения водителями транспортных средств и их последствиями;</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правовые</w:t>
      </w:r>
      <w:proofErr w:type="gramEnd"/>
      <w:r w:rsidRPr="00C77035">
        <w:rPr>
          <w:rFonts w:ascii="Times New Roman" w:eastAsia="Times New Roman" w:hAnsi="Times New Roman" w:cs="Times New Roman"/>
          <w:color w:val="000000"/>
          <w:sz w:val="28"/>
          <w:szCs w:val="28"/>
          <w:lang w:eastAsia="ru-RU"/>
        </w:rPr>
        <w:t xml:space="preserve"> аспекты (права, обязанности и ответственность) оказания первой помощи;</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современные</w:t>
      </w:r>
      <w:proofErr w:type="gramEnd"/>
      <w:r w:rsidRPr="00C77035">
        <w:rPr>
          <w:rFonts w:ascii="Times New Roman" w:eastAsia="Times New Roman" w:hAnsi="Times New Roman" w:cs="Times New Roman"/>
          <w:color w:val="000000"/>
          <w:sz w:val="28"/>
          <w:szCs w:val="28"/>
          <w:lang w:eastAsia="ru-RU"/>
        </w:rPr>
        <w:t xml:space="preserve"> рекомендации по оказанию первой помощи;</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методики</w:t>
      </w:r>
      <w:proofErr w:type="gramEnd"/>
      <w:r w:rsidRPr="00C77035">
        <w:rPr>
          <w:rFonts w:ascii="Times New Roman" w:eastAsia="Times New Roman" w:hAnsi="Times New Roman" w:cs="Times New Roman"/>
          <w:color w:val="000000"/>
          <w:sz w:val="28"/>
          <w:szCs w:val="28"/>
          <w:lang w:eastAsia="ru-RU"/>
        </w:rPr>
        <w:t xml:space="preserve"> и последовательность действий по оказанию первой помощи;</w:t>
      </w:r>
    </w:p>
    <w:p w:rsidR="00C77035" w:rsidRPr="00C77035" w:rsidRDefault="00C77035" w:rsidP="00C770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состав</w:t>
      </w:r>
      <w:proofErr w:type="gramEnd"/>
      <w:r w:rsidRPr="00C77035">
        <w:rPr>
          <w:rFonts w:ascii="Times New Roman" w:eastAsia="Times New Roman" w:hAnsi="Times New Roman" w:cs="Times New Roman"/>
          <w:color w:val="000000"/>
          <w:sz w:val="28"/>
          <w:szCs w:val="28"/>
          <w:lang w:eastAsia="ru-RU"/>
        </w:rPr>
        <w:t xml:space="preserve"> аптечки первой помощи (автомобильной) и правила использования ее компонентов.</w:t>
      </w:r>
    </w:p>
    <w:p w:rsidR="00C77035" w:rsidRPr="00C77035" w:rsidRDefault="00C77035" w:rsidP="00C77035">
      <w:pPr>
        <w:shd w:val="clear" w:color="auto" w:fill="FFFFFF"/>
        <w:spacing w:after="0" w:line="240" w:lineRule="auto"/>
        <w:jc w:val="both"/>
        <w:rPr>
          <w:rFonts w:ascii="Times New Roman" w:eastAsia="Times New Roman" w:hAnsi="Times New Roman" w:cs="Times New Roman"/>
          <w:i/>
          <w:sz w:val="28"/>
          <w:szCs w:val="28"/>
          <w:lang w:eastAsia="ru-RU"/>
        </w:rPr>
      </w:pPr>
      <w:r w:rsidRPr="00C77035">
        <w:rPr>
          <w:rFonts w:ascii="Times New Roman" w:eastAsia="Times New Roman" w:hAnsi="Times New Roman" w:cs="Times New Roman"/>
          <w:i/>
          <w:sz w:val="28"/>
          <w:szCs w:val="28"/>
          <w:lang w:eastAsia="ru-RU"/>
        </w:rPr>
        <w:t>В результате освоения программы обучающиеся должны уметь:</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безопасно</w:t>
      </w:r>
      <w:proofErr w:type="gramEnd"/>
      <w:r w:rsidRPr="00C77035">
        <w:rPr>
          <w:rFonts w:ascii="Times New Roman" w:eastAsia="Times New Roman" w:hAnsi="Times New Roman" w:cs="Times New Roman"/>
          <w:sz w:val="28"/>
          <w:szCs w:val="28"/>
          <w:lang w:eastAsia="ru-RU"/>
        </w:rPr>
        <w:t xml:space="preserve"> и эффективно управлять транспортным средством (составом транспортных средств) в различных условиях движения;</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соблюдать</w:t>
      </w:r>
      <w:proofErr w:type="gramEnd"/>
      <w:r w:rsidRPr="00C77035">
        <w:rPr>
          <w:rFonts w:ascii="Times New Roman" w:eastAsia="Times New Roman" w:hAnsi="Times New Roman" w:cs="Times New Roman"/>
          <w:sz w:val="28"/>
          <w:szCs w:val="28"/>
          <w:lang w:eastAsia="ru-RU"/>
        </w:rPr>
        <w:t> </w:t>
      </w:r>
      <w:hyperlink r:id="rId16" w:history="1">
        <w:r w:rsidRPr="00C77035">
          <w:rPr>
            <w:rStyle w:val="a3"/>
            <w:rFonts w:ascii="Times New Roman" w:eastAsia="Times New Roman" w:hAnsi="Times New Roman" w:cs="Times New Roman"/>
            <w:color w:val="auto"/>
            <w:sz w:val="28"/>
            <w:szCs w:val="28"/>
            <w:lang w:eastAsia="ru-RU"/>
          </w:rPr>
          <w:t>Правила</w:t>
        </w:r>
      </w:hyperlink>
      <w:r w:rsidRPr="00C77035">
        <w:rPr>
          <w:rFonts w:ascii="Times New Roman" w:eastAsia="Times New Roman" w:hAnsi="Times New Roman" w:cs="Times New Roman"/>
          <w:sz w:val="28"/>
          <w:szCs w:val="28"/>
          <w:lang w:eastAsia="ru-RU"/>
        </w:rPr>
        <w:t> дорожного движения при управлении транспортным средством (составом транспортных средств);</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управлять</w:t>
      </w:r>
      <w:proofErr w:type="gramEnd"/>
      <w:r w:rsidRPr="00C77035">
        <w:rPr>
          <w:rFonts w:ascii="Times New Roman" w:eastAsia="Times New Roman" w:hAnsi="Times New Roman" w:cs="Times New Roman"/>
          <w:sz w:val="28"/>
          <w:szCs w:val="28"/>
          <w:lang w:eastAsia="ru-RU"/>
        </w:rPr>
        <w:t xml:space="preserve"> своим эмоциональным состоянием;</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конструктивно</w:t>
      </w:r>
      <w:proofErr w:type="gramEnd"/>
      <w:r w:rsidRPr="00C77035">
        <w:rPr>
          <w:rFonts w:ascii="Times New Roman" w:eastAsia="Times New Roman" w:hAnsi="Times New Roman" w:cs="Times New Roman"/>
          <w:sz w:val="28"/>
          <w:szCs w:val="28"/>
          <w:lang w:eastAsia="ru-RU"/>
        </w:rPr>
        <w:t xml:space="preserve"> разрешать противоречия и конфликты, возникающие в дорожном движении;</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выполнять</w:t>
      </w:r>
      <w:proofErr w:type="gramEnd"/>
      <w:r w:rsidRPr="00C77035">
        <w:rPr>
          <w:rFonts w:ascii="Times New Roman" w:eastAsia="Times New Roman" w:hAnsi="Times New Roman" w:cs="Times New Roman"/>
          <w:sz w:val="28"/>
          <w:szCs w:val="28"/>
          <w:lang w:eastAsia="ru-RU"/>
        </w:rPr>
        <w:t xml:space="preserve"> ежедневное техническое обслуживание транспортного средства (состава транспортных средств);</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устранять</w:t>
      </w:r>
      <w:proofErr w:type="gramEnd"/>
      <w:r w:rsidRPr="00C77035">
        <w:rPr>
          <w:rFonts w:ascii="Times New Roman" w:eastAsia="Times New Roman" w:hAnsi="Times New Roman" w:cs="Times New Roman"/>
          <w:sz w:val="28"/>
          <w:szCs w:val="28"/>
          <w:lang w:eastAsia="ru-RU"/>
        </w:rPr>
        <w:t xml:space="preserve"> мелкие неисправности в процессе эксплуатации транспортного средства (состава транспортных средств);</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обеспечивать</w:t>
      </w:r>
      <w:proofErr w:type="gramEnd"/>
      <w:r w:rsidRPr="00C77035">
        <w:rPr>
          <w:rFonts w:ascii="Times New Roman" w:eastAsia="Times New Roman" w:hAnsi="Times New Roman" w:cs="Times New Roman"/>
          <w:sz w:val="28"/>
          <w:szCs w:val="28"/>
          <w:lang w:eastAsia="ru-RU"/>
        </w:rPr>
        <w:t xml:space="preserve"> безопасную посадку и высадку пассажиров, их перевозку, либо прием, размещение и перевозку грузов;</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выбирать</w:t>
      </w:r>
      <w:proofErr w:type="gramEnd"/>
      <w:r w:rsidRPr="00C77035">
        <w:rPr>
          <w:rFonts w:ascii="Times New Roman" w:eastAsia="Times New Roman" w:hAnsi="Times New Roman" w:cs="Times New Roman"/>
          <w:sz w:val="28"/>
          <w:szCs w:val="28"/>
          <w:lang w:eastAsia="ru-RU"/>
        </w:rPr>
        <w:t xml:space="preserve"> безопасные скорость, дистанцию и интервал в различных условиях движения;</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информировать</w:t>
      </w:r>
      <w:proofErr w:type="gramEnd"/>
      <w:r w:rsidRPr="00C77035">
        <w:rPr>
          <w:rFonts w:ascii="Times New Roman" w:eastAsia="Times New Roman" w:hAnsi="Times New Roman" w:cs="Times New Roman"/>
          <w:sz w:val="28"/>
          <w:szCs w:val="28"/>
          <w:lang w:eastAsia="ru-RU"/>
        </w:rPr>
        <w:t xml:space="preserve">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использовать</w:t>
      </w:r>
      <w:proofErr w:type="gramEnd"/>
      <w:r w:rsidRPr="00C77035">
        <w:rPr>
          <w:rFonts w:ascii="Times New Roman" w:eastAsia="Times New Roman" w:hAnsi="Times New Roman" w:cs="Times New Roman"/>
          <w:sz w:val="28"/>
          <w:szCs w:val="28"/>
          <w:lang w:eastAsia="ru-RU"/>
        </w:rPr>
        <w:t xml:space="preserve"> зеркала заднего вида при маневрировании;</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прогнозировать</w:t>
      </w:r>
      <w:proofErr w:type="gramEnd"/>
      <w:r w:rsidRPr="00C77035">
        <w:rPr>
          <w:rFonts w:ascii="Times New Roman" w:eastAsia="Times New Roman" w:hAnsi="Times New Roman" w:cs="Times New Roman"/>
          <w:sz w:val="28"/>
          <w:szCs w:val="28"/>
          <w:lang w:eastAsia="ru-RU"/>
        </w:rPr>
        <w:t xml:space="preserve">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lastRenderedPageBreak/>
        <w:t>своевременно</w:t>
      </w:r>
      <w:proofErr w:type="gramEnd"/>
      <w:r w:rsidRPr="00C77035">
        <w:rPr>
          <w:rFonts w:ascii="Times New Roman" w:eastAsia="Times New Roman" w:hAnsi="Times New Roman" w:cs="Times New Roman"/>
          <w:sz w:val="28"/>
          <w:szCs w:val="28"/>
          <w:lang w:eastAsia="ru-RU"/>
        </w:rPr>
        <w:t xml:space="preserve"> принимать правильные решения и уверенно действовать в сложных и опасных дорожных ситуациях;</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выполнять</w:t>
      </w:r>
      <w:proofErr w:type="gramEnd"/>
      <w:r w:rsidRPr="00C77035">
        <w:rPr>
          <w:rFonts w:ascii="Times New Roman" w:eastAsia="Times New Roman" w:hAnsi="Times New Roman" w:cs="Times New Roman"/>
          <w:sz w:val="28"/>
          <w:szCs w:val="28"/>
          <w:lang w:eastAsia="ru-RU"/>
        </w:rPr>
        <w:t xml:space="preserve"> мероприятия по оказанию первой помощи пострадавшим в дорожно-транспортном происшествии;</w:t>
      </w:r>
    </w:p>
    <w:p w:rsidR="00C77035" w:rsidRPr="00C77035" w:rsidRDefault="00C77035" w:rsidP="00C7703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77035">
        <w:rPr>
          <w:rFonts w:ascii="Times New Roman" w:eastAsia="Times New Roman" w:hAnsi="Times New Roman" w:cs="Times New Roman"/>
          <w:sz w:val="28"/>
          <w:szCs w:val="28"/>
          <w:lang w:eastAsia="ru-RU"/>
        </w:rPr>
        <w:t>совершенствовать</w:t>
      </w:r>
      <w:proofErr w:type="gramEnd"/>
      <w:r w:rsidRPr="00C77035">
        <w:rPr>
          <w:rFonts w:ascii="Times New Roman" w:eastAsia="Times New Roman" w:hAnsi="Times New Roman" w:cs="Times New Roman"/>
          <w:sz w:val="28"/>
          <w:szCs w:val="28"/>
          <w:lang w:eastAsia="ru-RU"/>
        </w:rPr>
        <w:t xml:space="preserve"> свои навыки управления транспортным средством (составом транспортных средств).</w:t>
      </w:r>
    </w:p>
    <w:p w:rsidR="00C77035" w:rsidRPr="00C77035" w:rsidRDefault="00C77035" w:rsidP="00C77035">
      <w:pPr>
        <w:shd w:val="clear" w:color="auto" w:fill="FFFFFF"/>
        <w:spacing w:before="150" w:after="150" w:line="240" w:lineRule="auto"/>
        <w:jc w:val="center"/>
        <w:rPr>
          <w:rFonts w:ascii="Times New Roman" w:eastAsia="Times New Roman" w:hAnsi="Times New Roman" w:cs="Times New Roman"/>
          <w:b/>
          <w:color w:val="000000"/>
          <w:sz w:val="28"/>
          <w:szCs w:val="28"/>
          <w:u w:val="single"/>
          <w:lang w:eastAsia="ru-RU"/>
        </w:rPr>
      </w:pPr>
      <w:r w:rsidRPr="00C77035">
        <w:rPr>
          <w:rFonts w:ascii="Times New Roman" w:eastAsia="Times New Roman" w:hAnsi="Times New Roman" w:cs="Times New Roman"/>
          <w:b/>
          <w:color w:val="000000"/>
          <w:sz w:val="28"/>
          <w:szCs w:val="28"/>
          <w:u w:val="single"/>
          <w:lang w:eastAsia="ru-RU"/>
        </w:rPr>
        <w:t>V. УСЛОВИЯ РЕАЛИЗАЦИИ ПРОГРАММЫ</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Наполняемость учебной группы не должна превышать 30 человек.</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Расчетная формула для определения общего числа учебных кабинетов для теоретического обучения:</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noProof/>
          <w:color w:val="000000"/>
          <w:sz w:val="28"/>
          <w:szCs w:val="28"/>
          <w:lang w:eastAsia="ru-RU"/>
        </w:rPr>
        <w:drawing>
          <wp:inline distT="0" distB="0" distL="0" distR="0" wp14:anchorId="0C0D3E43" wp14:editId="731A4037">
            <wp:extent cx="2019300" cy="666750"/>
            <wp:effectExtent l="19050" t="0" r="0" b="0"/>
            <wp:docPr id="1" name="Рисунок 1" descr="http://www.consultant.ru/document/cons_obj_LAW_165639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8/"/>
                    <pic:cNvPicPr>
                      <a:picLocks noChangeAspect="1" noChangeArrowheads="1"/>
                    </pic:cNvPicPr>
                  </pic:nvPicPr>
                  <pic:blipFill>
                    <a:blip r:embed="rId17"/>
                    <a:srcRect/>
                    <a:stretch>
                      <a:fillRect/>
                    </a:stretch>
                  </pic:blipFill>
                  <pic:spPr bwMode="auto">
                    <a:xfrm>
                      <a:off x="0" y="0"/>
                      <a:ext cx="2019300" cy="666750"/>
                    </a:xfrm>
                    <a:prstGeom prst="rect">
                      <a:avLst/>
                    </a:prstGeom>
                    <a:noFill/>
                    <a:ln w="9525">
                      <a:noFill/>
                      <a:miter lim="800000"/>
                      <a:headEnd/>
                      <a:tailEnd/>
                    </a:ln>
                  </pic:spPr>
                </pic:pic>
              </a:graphicData>
            </a:graphic>
          </wp:inline>
        </w:drawing>
      </w:r>
      <w:r w:rsidRPr="00C77035">
        <w:rPr>
          <w:rFonts w:ascii="Times New Roman" w:eastAsia="Times New Roman" w:hAnsi="Times New Roman" w:cs="Times New Roman"/>
          <w:color w:val="000000"/>
          <w:sz w:val="28"/>
          <w:szCs w:val="28"/>
          <w:lang w:eastAsia="ru-RU"/>
        </w:rPr>
        <w:t>;</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где</w:t>
      </w:r>
      <w:proofErr w:type="gramEnd"/>
      <w:r w:rsidRPr="00C77035">
        <w:rPr>
          <w:rFonts w:ascii="Times New Roman" w:eastAsia="Times New Roman" w:hAnsi="Times New Roman" w:cs="Times New Roman"/>
          <w:color w:val="000000"/>
          <w:sz w:val="28"/>
          <w:szCs w:val="28"/>
          <w:lang w:eastAsia="ru-RU"/>
        </w:rPr>
        <w:t xml:space="preserve"> П - число необходимых помещений;</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noProof/>
          <w:color w:val="000000"/>
          <w:sz w:val="28"/>
          <w:szCs w:val="28"/>
          <w:lang w:eastAsia="ru-RU"/>
        </w:rPr>
        <w:drawing>
          <wp:inline distT="0" distB="0" distL="0" distR="0" wp14:anchorId="511E80CE" wp14:editId="1A403E5F">
            <wp:extent cx="495300" cy="304800"/>
            <wp:effectExtent l="19050" t="0" r="0" b="0"/>
            <wp:docPr id="2" name="Рисунок 2" descr="http://www.consultant.ru/document/cons_obj_LAW_165639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65639_9/"/>
                    <pic:cNvPicPr>
                      <a:picLocks noChangeAspect="1" noChangeArrowheads="1"/>
                    </pic:cNvPicPr>
                  </pic:nvPicPr>
                  <pic:blipFill>
                    <a:blip r:embed="rId18"/>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Pr="00C77035">
        <w:rPr>
          <w:rFonts w:ascii="Times New Roman" w:eastAsia="Times New Roman" w:hAnsi="Times New Roman" w:cs="Times New Roman"/>
          <w:color w:val="000000"/>
          <w:sz w:val="28"/>
          <w:szCs w:val="28"/>
          <w:lang w:eastAsia="ru-RU"/>
        </w:rPr>
        <w:t> - расчетное учебное время полного курса теоретического обучения на одну группу, в часах;</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n</w:t>
      </w:r>
      <w:proofErr w:type="gramEnd"/>
      <w:r w:rsidRPr="00C77035">
        <w:rPr>
          <w:rFonts w:ascii="Times New Roman" w:eastAsia="Times New Roman" w:hAnsi="Times New Roman" w:cs="Times New Roman"/>
          <w:color w:val="000000"/>
          <w:sz w:val="28"/>
          <w:szCs w:val="28"/>
          <w:lang w:eastAsia="ru-RU"/>
        </w:rPr>
        <w:t xml:space="preserve"> - общее число групп;</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0,75 - постоянный коэффициент (загрузка учебного кабинета принимается равной 75%);</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noProof/>
          <w:color w:val="000000"/>
          <w:sz w:val="28"/>
          <w:szCs w:val="28"/>
          <w:lang w:eastAsia="ru-RU"/>
        </w:rPr>
        <w:drawing>
          <wp:inline distT="0" distB="0" distL="0" distR="0" wp14:anchorId="2DA58CB1" wp14:editId="43133565">
            <wp:extent cx="723900" cy="238125"/>
            <wp:effectExtent l="19050" t="0" r="0" b="0"/>
            <wp:docPr id="3" name="Рисунок 3" descr="http://www.consultant.ru/document/cons_obj_LAW_16563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ultant.ru/document/cons_obj_LAW_165639_10/"/>
                    <pic:cNvPicPr>
                      <a:picLocks noChangeAspect="1" noChangeArrowheads="1"/>
                    </pic:cNvPicPr>
                  </pic:nvPicPr>
                  <pic:blipFill>
                    <a:blip r:embed="rId19"/>
                    <a:srcRect/>
                    <a:stretch>
                      <a:fillRect/>
                    </a:stretch>
                  </pic:blipFill>
                  <pic:spPr bwMode="auto">
                    <a:xfrm>
                      <a:off x="0" y="0"/>
                      <a:ext cx="723900" cy="238125"/>
                    </a:xfrm>
                    <a:prstGeom prst="rect">
                      <a:avLst/>
                    </a:prstGeom>
                    <a:noFill/>
                    <a:ln w="9525">
                      <a:noFill/>
                      <a:miter lim="800000"/>
                      <a:headEnd/>
                      <a:tailEnd/>
                    </a:ln>
                  </pic:spPr>
                </pic:pic>
              </a:graphicData>
            </a:graphic>
          </wp:inline>
        </w:drawing>
      </w:r>
      <w:r w:rsidRPr="00C77035">
        <w:rPr>
          <w:rFonts w:ascii="Times New Roman" w:eastAsia="Times New Roman" w:hAnsi="Times New Roman" w:cs="Times New Roman"/>
          <w:color w:val="000000"/>
          <w:sz w:val="28"/>
          <w:szCs w:val="28"/>
          <w:lang w:eastAsia="ru-RU"/>
        </w:rPr>
        <w:t> - фонд времени использования помещения в часах.</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lastRenderedPageBreak/>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Первоначальное обучение вождению транспортных средств должно проводиться на закрытых площадках или автодромах.</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history="1">
        <w:r w:rsidRPr="00C77035">
          <w:rPr>
            <w:rStyle w:val="a3"/>
            <w:rFonts w:ascii="Times New Roman" w:eastAsia="Times New Roman" w:hAnsi="Times New Roman" w:cs="Times New Roman"/>
            <w:color w:val="auto"/>
            <w:sz w:val="28"/>
            <w:szCs w:val="28"/>
            <w:u w:val="none"/>
            <w:lang w:eastAsia="ru-RU"/>
          </w:rPr>
          <w:t>Правил</w:t>
        </w:r>
      </w:hyperlink>
      <w:r w:rsidRPr="00C77035">
        <w:rPr>
          <w:rFonts w:ascii="Times New Roman" w:eastAsia="Times New Roman" w:hAnsi="Times New Roman" w:cs="Times New Roman"/>
          <w:color w:val="000000"/>
          <w:sz w:val="28"/>
          <w:szCs w:val="28"/>
          <w:lang w:eastAsia="ru-RU"/>
        </w:rPr>
        <w:t> дорожного движения.</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5.3. Информационно-методические условия реализации программы включают:</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учебный</w:t>
      </w:r>
      <w:proofErr w:type="gramEnd"/>
      <w:r w:rsidRPr="00C77035">
        <w:rPr>
          <w:rFonts w:ascii="Times New Roman" w:eastAsia="Times New Roman" w:hAnsi="Times New Roman" w:cs="Times New Roman"/>
          <w:color w:val="000000"/>
          <w:sz w:val="28"/>
          <w:szCs w:val="28"/>
          <w:lang w:eastAsia="ru-RU"/>
        </w:rPr>
        <w:t xml:space="preserve"> план;</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календарный</w:t>
      </w:r>
      <w:proofErr w:type="gramEnd"/>
      <w:r w:rsidRPr="00C77035">
        <w:rPr>
          <w:rFonts w:ascii="Times New Roman" w:eastAsia="Times New Roman" w:hAnsi="Times New Roman" w:cs="Times New Roman"/>
          <w:color w:val="000000"/>
          <w:sz w:val="28"/>
          <w:szCs w:val="28"/>
          <w:lang w:eastAsia="ru-RU"/>
        </w:rPr>
        <w:t xml:space="preserve"> учебный график;</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рабочие</w:t>
      </w:r>
      <w:proofErr w:type="gramEnd"/>
      <w:r w:rsidRPr="00C77035">
        <w:rPr>
          <w:rFonts w:ascii="Times New Roman" w:eastAsia="Times New Roman" w:hAnsi="Times New Roman" w:cs="Times New Roman"/>
          <w:color w:val="000000"/>
          <w:sz w:val="28"/>
          <w:szCs w:val="28"/>
          <w:lang w:eastAsia="ru-RU"/>
        </w:rPr>
        <w:t xml:space="preserve"> программы учебных предметов;</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методические</w:t>
      </w:r>
      <w:proofErr w:type="gramEnd"/>
      <w:r w:rsidRPr="00C77035">
        <w:rPr>
          <w:rFonts w:ascii="Times New Roman" w:eastAsia="Times New Roman" w:hAnsi="Times New Roman" w:cs="Times New Roman"/>
          <w:color w:val="000000"/>
          <w:sz w:val="28"/>
          <w:szCs w:val="28"/>
          <w:lang w:eastAsia="ru-RU"/>
        </w:rPr>
        <w:t xml:space="preserve"> материалы и разработки;</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расписание</w:t>
      </w:r>
      <w:proofErr w:type="gramEnd"/>
      <w:r w:rsidRPr="00C77035">
        <w:rPr>
          <w:rFonts w:ascii="Times New Roman" w:eastAsia="Times New Roman" w:hAnsi="Times New Roman" w:cs="Times New Roman"/>
          <w:color w:val="000000"/>
          <w:sz w:val="28"/>
          <w:szCs w:val="28"/>
          <w:lang w:eastAsia="ru-RU"/>
        </w:rPr>
        <w:t xml:space="preserve"> занятий.</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 xml:space="preserve">5.4. Материально-технические условия реализации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w:t>
      </w:r>
      <w:r w:rsidRPr="00C77035">
        <w:rPr>
          <w:rFonts w:ascii="Times New Roman" w:eastAsia="Times New Roman" w:hAnsi="Times New Roman" w:cs="Times New Roman"/>
          <w:color w:val="000000"/>
          <w:sz w:val="28"/>
          <w:szCs w:val="28"/>
          <w:lang w:eastAsia="ru-RU"/>
        </w:rPr>
        <w:lastRenderedPageBreak/>
        <w:t>психодиагностических методик, реализованных на базе АПК с целью повышения достоверности и снижения субъективности в процессе тестирования.</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C77035">
        <w:rPr>
          <w:rFonts w:ascii="Times New Roman" w:eastAsia="Times New Roman" w:hAnsi="Times New Roman" w:cs="Times New Roman"/>
          <w:color w:val="000000"/>
          <w:sz w:val="28"/>
          <w:szCs w:val="28"/>
          <w:lang w:eastAsia="ru-RU"/>
        </w:rPr>
        <w:t>монотоноустойчивость</w:t>
      </w:r>
      <w:proofErr w:type="spellEnd"/>
      <w:r w:rsidRPr="00C77035">
        <w:rPr>
          <w:rFonts w:ascii="Times New Roman" w:eastAsia="Times New Roman" w:hAnsi="Times New Roman" w:cs="Times New Roman"/>
          <w:color w:val="000000"/>
          <w:sz w:val="28"/>
          <w:szCs w:val="28"/>
          <w:lang w:eastAsia="ru-RU"/>
        </w:rPr>
        <w:t>).</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C77035">
        <w:rPr>
          <w:rFonts w:ascii="Times New Roman" w:eastAsia="Times New Roman" w:hAnsi="Times New Roman" w:cs="Times New Roman"/>
          <w:color w:val="000000"/>
          <w:sz w:val="28"/>
          <w:szCs w:val="28"/>
          <w:lang w:eastAsia="ru-RU"/>
        </w:rPr>
        <w:t>монотонии</w:t>
      </w:r>
      <w:proofErr w:type="spellEnd"/>
      <w:r w:rsidRPr="00C77035">
        <w:rPr>
          <w:rFonts w:ascii="Times New Roman" w:eastAsia="Times New Roman" w:hAnsi="Times New Roman" w:cs="Times New Roman"/>
          <w:color w:val="000000"/>
          <w:sz w:val="28"/>
          <w:szCs w:val="28"/>
          <w:lang w:eastAsia="ru-RU"/>
        </w:rPr>
        <w:t>, утомлении, стрессе и тренировке свойств внимания (концентрации, распределения).</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Аппаратно-программный комплекс должен обеспечивать защиту персональных данных.</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Расчет количества необходимых механических транспортных средств осуществляется по формуле:</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noProof/>
          <w:color w:val="000000"/>
          <w:sz w:val="28"/>
          <w:szCs w:val="28"/>
          <w:lang w:eastAsia="ru-RU"/>
        </w:rPr>
        <w:drawing>
          <wp:inline distT="0" distB="0" distL="0" distR="0" wp14:anchorId="52F44E63" wp14:editId="01701EFC">
            <wp:extent cx="2552700" cy="666750"/>
            <wp:effectExtent l="19050" t="0" r="0" b="0"/>
            <wp:docPr id="4" name="Рисунок 4" descr="http://www.consultant.ru/document/cons_obj_LAW_165639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65639_11/"/>
                    <pic:cNvPicPr>
                      <a:picLocks noChangeAspect="1" noChangeArrowheads="1"/>
                    </pic:cNvPicPr>
                  </pic:nvPicPr>
                  <pic:blipFill>
                    <a:blip r:embed="rId21"/>
                    <a:srcRect/>
                    <a:stretch>
                      <a:fillRect/>
                    </a:stretch>
                  </pic:blipFill>
                  <pic:spPr bwMode="auto">
                    <a:xfrm>
                      <a:off x="0" y="0"/>
                      <a:ext cx="2552700" cy="666750"/>
                    </a:xfrm>
                    <a:prstGeom prst="rect">
                      <a:avLst/>
                    </a:prstGeom>
                    <a:noFill/>
                    <a:ln w="9525">
                      <a:noFill/>
                      <a:miter lim="800000"/>
                      <a:headEnd/>
                      <a:tailEnd/>
                    </a:ln>
                  </pic:spPr>
                </pic:pic>
              </a:graphicData>
            </a:graphic>
          </wp:inline>
        </w:drawing>
      </w:r>
      <w:r w:rsidRPr="00C77035">
        <w:rPr>
          <w:rFonts w:ascii="Times New Roman" w:eastAsia="Times New Roman" w:hAnsi="Times New Roman" w:cs="Times New Roman"/>
          <w:color w:val="000000"/>
          <w:sz w:val="28"/>
          <w:szCs w:val="28"/>
          <w:lang w:eastAsia="ru-RU"/>
        </w:rPr>
        <w:t>;</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где </w:t>
      </w:r>
      <w:r w:rsidRPr="00C77035">
        <w:rPr>
          <w:rFonts w:ascii="Times New Roman" w:eastAsia="Times New Roman" w:hAnsi="Times New Roman" w:cs="Times New Roman"/>
          <w:noProof/>
          <w:color w:val="000000"/>
          <w:sz w:val="28"/>
          <w:szCs w:val="28"/>
          <w:lang w:eastAsia="ru-RU"/>
        </w:rPr>
        <w:drawing>
          <wp:inline distT="0" distB="0" distL="0" distR="0" wp14:anchorId="4561560E" wp14:editId="422F2CE1">
            <wp:extent cx="485775" cy="238125"/>
            <wp:effectExtent l="19050" t="0" r="9525" b="0"/>
            <wp:docPr id="5" name="Рисунок 5" descr="http://www.consultant.ru/document/cons_obj_LAW_165639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sultant.ru/document/cons_obj_LAW_165639_12/"/>
                    <pic:cNvPicPr>
                      <a:picLocks noChangeAspect="1" noChangeArrowheads="1"/>
                    </pic:cNvPicPr>
                  </pic:nvPicPr>
                  <pic:blipFill>
                    <a:blip r:embed="rId22"/>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C77035">
        <w:rPr>
          <w:rFonts w:ascii="Times New Roman" w:eastAsia="Times New Roman" w:hAnsi="Times New Roman" w:cs="Times New Roman"/>
          <w:color w:val="000000"/>
          <w:sz w:val="28"/>
          <w:szCs w:val="28"/>
          <w:lang w:eastAsia="ru-RU"/>
        </w:rPr>
        <w:t> -</w:t>
      </w:r>
      <w:proofErr w:type="gramEnd"/>
      <w:r w:rsidRPr="00C77035">
        <w:rPr>
          <w:rFonts w:ascii="Times New Roman" w:eastAsia="Times New Roman" w:hAnsi="Times New Roman" w:cs="Times New Roman"/>
          <w:color w:val="000000"/>
          <w:sz w:val="28"/>
          <w:szCs w:val="28"/>
          <w:lang w:eastAsia="ru-RU"/>
        </w:rPr>
        <w:t xml:space="preserve"> количество автотранспортных средств;</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T - количество часов вождения в соответствии с учебным планом;</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К - количество обучающихся в год;</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t</w:t>
      </w:r>
      <w:proofErr w:type="gramEnd"/>
      <w:r w:rsidRPr="00C77035">
        <w:rPr>
          <w:rFonts w:ascii="Times New Roman" w:eastAsia="Times New Roman" w:hAnsi="Times New Roman" w:cs="Times New Roman"/>
          <w:color w:val="000000"/>
          <w:sz w:val="28"/>
          <w:szCs w:val="28"/>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lastRenderedPageBreak/>
        <w:t>24,5 - среднее количество рабочих дней в месяц;</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12 - количество рабочих месяцев в году;</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1 - количество резервных учебных транспортных средств.</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77035" w:rsidRPr="00C77035" w:rsidRDefault="00C77035" w:rsidP="00C77035">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3" w:history="1">
        <w:r w:rsidRPr="00C77035">
          <w:rPr>
            <w:rStyle w:val="a3"/>
            <w:rFonts w:ascii="Times New Roman" w:eastAsia="Times New Roman" w:hAnsi="Times New Roman" w:cs="Times New Roman"/>
            <w:color w:val="auto"/>
            <w:sz w:val="28"/>
            <w:szCs w:val="28"/>
            <w:u w:val="none"/>
            <w:lang w:eastAsia="ru-RU"/>
          </w:rPr>
          <w:t>пунктом 8</w:t>
        </w:r>
      </w:hyperlink>
      <w:r w:rsidRPr="00C77035">
        <w:rPr>
          <w:rFonts w:ascii="Times New Roman" w:eastAsia="Times New Roman" w:hAnsi="Times New Roman" w:cs="Times New Roman"/>
          <w:sz w:val="28"/>
          <w:szCs w:val="28"/>
          <w:lang w:eastAsia="ru-RU"/>
        </w:rPr>
        <w:t> </w:t>
      </w:r>
      <w:r w:rsidRPr="00C77035">
        <w:rPr>
          <w:rFonts w:ascii="Times New Roman" w:eastAsia="Times New Roman" w:hAnsi="Times New Roman" w:cs="Times New Roman"/>
          <w:color w:val="000000"/>
          <w:sz w:val="28"/>
          <w:szCs w:val="28"/>
          <w:lang w:eastAsia="ru-RU"/>
        </w:rPr>
        <w:t>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77035" w:rsidRPr="00373135" w:rsidRDefault="00C77035" w:rsidP="00C77035">
      <w:pPr>
        <w:shd w:val="clear" w:color="auto" w:fill="FFFFFF"/>
        <w:spacing w:before="150" w:after="150" w:line="240" w:lineRule="auto"/>
        <w:jc w:val="center"/>
        <w:rPr>
          <w:rFonts w:ascii="Times New Roman" w:eastAsia="Times New Roman" w:hAnsi="Times New Roman" w:cs="Times New Roman"/>
          <w:b/>
          <w:color w:val="000000"/>
          <w:sz w:val="28"/>
          <w:szCs w:val="28"/>
          <w:lang w:eastAsia="ru-RU"/>
        </w:rPr>
      </w:pPr>
      <w:r w:rsidRPr="00373135">
        <w:rPr>
          <w:rFonts w:ascii="Times New Roman" w:eastAsia="Times New Roman" w:hAnsi="Times New Roman" w:cs="Times New Roman"/>
          <w:b/>
          <w:color w:val="000000"/>
          <w:sz w:val="28"/>
          <w:szCs w:val="28"/>
          <w:lang w:eastAsia="ru-RU"/>
        </w:rPr>
        <w:t>Перечень учебного оборудования</w:t>
      </w:r>
    </w:p>
    <w:p w:rsidR="00C77035" w:rsidRPr="00C77035" w:rsidRDefault="00C77035" w:rsidP="00C77035">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Таблица 11</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272"/>
        <w:gridCol w:w="1578"/>
        <w:gridCol w:w="1521"/>
      </w:tblGrid>
      <w:tr w:rsidR="00C77035" w:rsidRPr="00C77035" w:rsidTr="00C77035">
        <w:tc>
          <w:tcPr>
            <w:tcW w:w="6272" w:type="dxa"/>
            <w:tcBorders>
              <w:top w:val="single" w:sz="6" w:space="0" w:color="000000"/>
              <w:bottom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Наименование учебного оборудования</w:t>
            </w:r>
          </w:p>
        </w:tc>
        <w:tc>
          <w:tcPr>
            <w:tcW w:w="1578"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Единица измерения</w:t>
            </w:r>
          </w:p>
        </w:tc>
        <w:tc>
          <w:tcPr>
            <w:tcW w:w="1521" w:type="dxa"/>
            <w:tcBorders>
              <w:top w:val="single" w:sz="6" w:space="0" w:color="000000"/>
              <w:left w:val="single" w:sz="6" w:space="0" w:color="000000"/>
              <w:bottom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Количество</w:t>
            </w:r>
          </w:p>
        </w:tc>
      </w:tr>
      <w:tr w:rsidR="00C77035" w:rsidRPr="00C77035" w:rsidTr="00C77035">
        <w:tc>
          <w:tcPr>
            <w:tcW w:w="6272" w:type="dxa"/>
            <w:tcBorders>
              <w:top w:val="single" w:sz="6" w:space="0" w:color="000000"/>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Оборудование</w:t>
            </w:r>
          </w:p>
        </w:tc>
        <w:tc>
          <w:tcPr>
            <w:tcW w:w="1578" w:type="dxa"/>
            <w:tcBorders>
              <w:top w:val="single" w:sz="6" w:space="0" w:color="000000"/>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top w:val="single" w:sz="6" w:space="0" w:color="000000"/>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Передняя подвеска и рулевой механизм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Задний мост в разрезе в сборе с тормозными механизмами и фрагментом карданной передачи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кривошипно-шатунного механизма: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поршень</w:t>
            </w:r>
            <w:proofErr w:type="gramEnd"/>
            <w:r w:rsidRPr="00C77035">
              <w:rPr>
                <w:rFonts w:ascii="Times New Roman" w:eastAsia="Times New Roman" w:hAnsi="Times New Roman" w:cs="Times New Roman"/>
                <w:color w:val="000000"/>
                <w:sz w:val="24"/>
                <w:szCs w:val="24"/>
                <w:lang w:eastAsia="ru-RU"/>
              </w:rPr>
              <w:t xml:space="preserve"> в разрезе в сборе с кольцами, поршневым пальцем, шатуном и фрагментом коленчатого вала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газораспределительного механизма: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фрагмент распределительного вала;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впускной клапан;</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выпускной клапан;</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пружины клапана;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рычаг привода клапана;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направляющая втулка клапана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системы охлаждения: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фрагмент радиатора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lastRenderedPageBreak/>
              <w:t>- жидкостный насос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термостат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системы смазки: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масляный насос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масляный фильтр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системы питания: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а</w:t>
            </w:r>
            <w:proofErr w:type="gramEnd"/>
            <w:r w:rsidRPr="00C77035">
              <w:rPr>
                <w:rFonts w:ascii="Times New Roman" w:eastAsia="Times New Roman" w:hAnsi="Times New Roman" w:cs="Times New Roman"/>
                <w:color w:val="000000"/>
                <w:sz w:val="24"/>
                <w:szCs w:val="24"/>
                <w:lang w:eastAsia="ru-RU"/>
              </w:rPr>
              <w:t>) бензинового двигателя: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бензонасос (</w:t>
            </w:r>
            <w:proofErr w:type="spellStart"/>
            <w:r w:rsidRPr="00C77035">
              <w:rPr>
                <w:rFonts w:ascii="Times New Roman" w:eastAsia="Times New Roman" w:hAnsi="Times New Roman" w:cs="Times New Roman"/>
                <w:color w:val="000000"/>
                <w:sz w:val="24"/>
                <w:szCs w:val="24"/>
                <w:lang w:eastAsia="ru-RU"/>
              </w:rPr>
              <w:t>электробензонасос</w:t>
            </w:r>
            <w:proofErr w:type="spellEnd"/>
            <w:r w:rsidRPr="00C77035">
              <w:rPr>
                <w:rFonts w:ascii="Times New Roman" w:eastAsia="Times New Roman" w:hAnsi="Times New Roman" w:cs="Times New Roman"/>
                <w:color w:val="000000"/>
                <w:sz w:val="24"/>
                <w:szCs w:val="24"/>
                <w:lang w:eastAsia="ru-RU"/>
              </w:rPr>
              <w:t>)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топливный фильтр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форсунка (инжектор)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фильтрующий элемент воздухоочистителя;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б</w:t>
            </w:r>
            <w:proofErr w:type="gramEnd"/>
            <w:r w:rsidRPr="00C77035">
              <w:rPr>
                <w:rFonts w:ascii="Times New Roman" w:eastAsia="Times New Roman" w:hAnsi="Times New Roman" w:cs="Times New Roman"/>
                <w:color w:val="000000"/>
                <w:sz w:val="24"/>
                <w:szCs w:val="24"/>
                <w:lang w:eastAsia="ru-RU"/>
              </w:rPr>
              <w:t>) дизельного двигателя: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топливный насос высокого давления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топливоподкачивающий насос низкого давления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форсунка (инжектор)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фильтр тонкой очистки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системы зажигания: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катушка зажигания;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датчик-распределитель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модуль зажигания;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свеча зажигания;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провода высокого напряжения с наконечниками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электрооборудования: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фрагмент аккумуляторной батареи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генератор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стартер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комплект ламп освещения;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комплект предохранителей</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передней подвески: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гидравлический амортизатор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рулевого управления: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рулевой механизм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наконечник рулевой тяги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гидроусилитель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Комплект деталей тормозной системы</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главный тормозной цилиндр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рабочий тормозной цилиндр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тормозная колодка дискового тормоза;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тормозная колодка барабанного тормоза;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тормозной кран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xml:space="preserve">- </w:t>
            </w:r>
            <w:proofErr w:type="spellStart"/>
            <w:r w:rsidRPr="00C77035">
              <w:rPr>
                <w:rFonts w:ascii="Times New Roman" w:eastAsia="Times New Roman" w:hAnsi="Times New Roman" w:cs="Times New Roman"/>
                <w:color w:val="000000"/>
                <w:sz w:val="24"/>
                <w:szCs w:val="24"/>
                <w:lang w:eastAsia="ru-RU"/>
              </w:rPr>
              <w:t>энергоаккумулятор</w:t>
            </w:r>
            <w:proofErr w:type="spellEnd"/>
            <w:r w:rsidRPr="00C77035">
              <w:rPr>
                <w:rFonts w:ascii="Times New Roman" w:eastAsia="Times New Roman" w:hAnsi="Times New Roman" w:cs="Times New Roman"/>
                <w:color w:val="000000"/>
                <w:sz w:val="24"/>
                <w:szCs w:val="24"/>
                <w:lang w:eastAsia="ru-RU"/>
              </w:rPr>
              <w:t xml:space="preserve">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 тормозная камера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Колесо в разрезе</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Оборудование и технические средства обучения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Тренажер &lt;1&gt;</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Аппаратно-программный комплекс тестирования и развития психофизиологических качеств водителя (АПК) &lt;2&gt;</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C77035">
              <w:rPr>
                <w:rFonts w:ascii="Times New Roman" w:eastAsia="Times New Roman" w:hAnsi="Times New Roman" w:cs="Times New Roman"/>
                <w:color w:val="000000"/>
                <w:sz w:val="24"/>
                <w:szCs w:val="24"/>
                <w:lang w:eastAsia="ru-RU"/>
              </w:rPr>
              <w:t>Тахограф</w:t>
            </w:r>
            <w:proofErr w:type="spellEnd"/>
            <w:r w:rsidRPr="00C77035">
              <w:rPr>
                <w:rFonts w:ascii="Times New Roman" w:eastAsia="Times New Roman" w:hAnsi="Times New Roman" w:cs="Times New Roman"/>
                <w:color w:val="000000"/>
                <w:sz w:val="24"/>
                <w:szCs w:val="24"/>
                <w:lang w:eastAsia="ru-RU"/>
              </w:rPr>
              <w:t xml:space="preserve"> &lt;3&gt;</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Гибкое связующее звено (буксировочный трос)</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Компьютер с соответствующим программным обеспечением</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Мультимедийный проектор</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Экран (монитор, электронная доска)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Магнитная доска со схемой населенного пункта &lt;4&gt;</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lastRenderedPageBreak/>
              <w:t>Учебно-наглядные пособия &lt;5&gt;</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Основы законодательства в сфере дорожного движения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Дорожные знаки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Дорожная разметка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C77035">
              <w:rPr>
                <w:rFonts w:ascii="Times New Roman" w:eastAsia="Times New Roman" w:hAnsi="Times New Roman" w:cs="Times New Roman"/>
                <w:color w:val="000000"/>
                <w:sz w:val="24"/>
                <w:szCs w:val="24"/>
                <w:lang w:eastAsia="ru-RU"/>
              </w:rPr>
              <w:t>комплект</w:t>
            </w:r>
            <w:proofErr w:type="gramEnd"/>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Опознавательные и регистрационные знаки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Средства регулирования дорожного движения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Сигналы регулировщика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Применение аварийной сигнализации и знака аварийной остановки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Начало движения, маневрирование. Способы разворота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Расположение транспортных средств на проезжей части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Скорость движения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Обгон, опережение, встречный разъезд</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Остановка и стоянка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Проезд перекрестков</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Проезд пешеходных переходов и мест остановок маршрутных транспортных средств</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Движение через железнодорожные пути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Движение по автомагистралям</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Движение в жилых зонах</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Буксировка механических транспортных средств</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Учебная езда</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Перевозка людей</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Перевозка грузов</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Неисправности и условия, при которых запрещается эксплуатация транспортных средств</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Ответственность за правонарушения в области дорожного движения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Страхование автогражданской ответственности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Последовательность действий при ДТП</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Психофизиологические основы деятельности водителя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Психофизиологические особенности деятельности водителя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Воздействие на поведение водителя психотропных, наркотических веществ, алкоголя и медицинских препаратов</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Конфликтные ситуации в дорожном движении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Факторы риска при вождении автомобиля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Основы управления транспортными средствами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Сложные дорожные условия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Виды и причины ДТП</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Типичные опасные ситуации</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Сложные метеоусловия</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c>
          <w:tcPr>
            <w:tcW w:w="6272"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Движение в темное время суток</w:t>
            </w:r>
          </w:p>
        </w:tc>
        <w:tc>
          <w:tcPr>
            <w:tcW w:w="1578"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521"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bl>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0" w:type="auto"/>
        <w:tblInd w:w="31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
        <w:gridCol w:w="6729"/>
        <w:gridCol w:w="1539"/>
        <w:gridCol w:w="1155"/>
      </w:tblGrid>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Приемы руления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Посадка водителя за рулем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Способы торможения автомобиля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Тормозной и остановочный путь автомобиля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Действия водителя в критических ситуациях</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Силы, действующие на транспортное средство</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lastRenderedPageBreak/>
              <w:t>Управление автомобилем в нештатных ситуациях</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Профессиональная надежность водителя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Дистанция и боковой интервал. Организация наблюдения в процессе управления транспортным средством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Влияние дорожных условий на безопасность движения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Безопасное прохождение поворотов</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Ремни безопасности</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Подушки безопасности</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Безопасность пассажиров транспортных средств</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Безопасность пешеходов и велосипедистов</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Типичные ошибки пешеходов</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Типовые примеры допускаемых нарушений ПДД</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Устройство и техническое обслуживание транспортных средств категории "C" как объектов управления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Классификация автомобилей</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автомобиля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Кабина, органы управления и контрольно-измерительные приборы, системы пассивной безопасности</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двигателя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Кривошипно-шатунный и газораспределительный механизмы двигателя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Система охлаждения двигателя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Предпусковые подогреватели</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Система смазки двигателя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Системы питания бензиновых двигателей</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Системы питания дизельных двигателей</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Системы питания двигателей от газобаллонной установки</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Горюче-смазочные материалы и специальные жидкости</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Схемы трансмиссии автомобилей с различными приводами</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однодискового и двухдискового сцепления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Устройство гидравлического привода сцепления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Устройство пневмогидравлического усилителя привода сцепления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механической коробки переключения передач</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автоматической коробки переключения передач</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Передняя подвеска</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lastRenderedPageBreak/>
              <w:t>Задняя подвеска и задняя тележка</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Конструкции и маркировка автомобильных шин</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состав тормозных систем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тормозной системы с пневматическим приводом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тормозной системы с пневмогидравлическим приводом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системы рулевого управления с гидравлическим усилителем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системы рулевого управления с электрическим усилителем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маркировка аккумуляторных батарей</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генератора</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стартера</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бесконтактной и микропроцессорной систем зажигания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и принцип работы, внешних световых приборов и звуковых сигналов</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Общее устройство прицепа категории О1</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Виды подвесок, применяемых на прицепах</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Электрооборудование прицепа</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Устройство узла сцепки и тягово-сцепного устройства</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Контрольный осмотр и ежедневное техническое обслуживание автомобиля и прицепа</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Организация и выполнение грузовых перевозок автомобильным транспортом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Нормативные правовые акты, определяющие порядок перевозки грузов автомобильным транспортом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Организация грузовых перевозок</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Путевой лист и транспортная накладная</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Информационные материалы</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Информационный стенд</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Закон Российской Федерации от 7 февраля 1992 г. N 2300-1 "О защите прав потребителей"</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Копия лицензии с соответствующим приложением</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Примерная программа профессиональной подготовки водителей транспортных средств категории "C"</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Программа профессиональной подготовки водителей транспортных средств категории "C", согласованная с Госавтоинспекцией</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Федеральный закон "О защите прав потребителей"</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lastRenderedPageBreak/>
              <w:t>Учебный план</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rPr>
          <w:trHeight w:val="300"/>
        </w:trPr>
        <w:tc>
          <w:tcPr>
            <w:tcW w:w="6781" w:type="dxa"/>
            <w:gridSpan w:val="2"/>
            <w:tcBorders>
              <w:right w:val="single" w:sz="6" w:space="0" w:color="000000"/>
            </w:tcBorders>
            <w:tcMar>
              <w:top w:w="60" w:type="dxa"/>
              <w:left w:w="60" w:type="dxa"/>
              <w:bottom w:w="60" w:type="dxa"/>
              <w:right w:w="60" w:type="dxa"/>
            </w:tcMar>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Календарный учебный график (на каждую учебную группу)</w:t>
            </w:r>
          </w:p>
        </w:tc>
        <w:tc>
          <w:tcPr>
            <w:tcW w:w="1539" w:type="dxa"/>
            <w:tcBorders>
              <w:left w:val="single" w:sz="6" w:space="0" w:color="000000"/>
              <w:righ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tcMar>
              <w:top w:w="60" w:type="dxa"/>
              <w:left w:w="60" w:type="dxa"/>
              <w:bottom w:w="60" w:type="dxa"/>
              <w:right w:w="60" w:type="dxa"/>
            </w:tcMar>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blPrEx>
          <w:shd w:val="clear" w:color="auto" w:fill="FFFFFF"/>
        </w:tblPrEx>
        <w:trPr>
          <w:gridBefore w:val="1"/>
          <w:wBefore w:w="52" w:type="dxa"/>
        </w:trPr>
        <w:tc>
          <w:tcPr>
            <w:tcW w:w="6729"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Расписание занятий (на каждую учебную группу)</w:t>
            </w:r>
          </w:p>
        </w:tc>
        <w:tc>
          <w:tcPr>
            <w:tcW w:w="1539"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blPrEx>
          <w:shd w:val="clear" w:color="auto" w:fill="FFFFFF"/>
        </w:tblPrEx>
        <w:trPr>
          <w:gridBefore w:val="1"/>
          <w:wBefore w:w="52" w:type="dxa"/>
        </w:trPr>
        <w:tc>
          <w:tcPr>
            <w:tcW w:w="6729"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График учебного вождения (на каждую учебную группу)</w:t>
            </w:r>
          </w:p>
        </w:tc>
        <w:tc>
          <w:tcPr>
            <w:tcW w:w="1539"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blPrEx>
          <w:shd w:val="clear" w:color="auto" w:fill="FFFFFF"/>
        </w:tblPrEx>
        <w:trPr>
          <w:gridBefore w:val="1"/>
          <w:wBefore w:w="52" w:type="dxa"/>
        </w:trPr>
        <w:tc>
          <w:tcPr>
            <w:tcW w:w="6729"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539"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blPrEx>
          <w:shd w:val="clear" w:color="auto" w:fill="FFFFFF"/>
        </w:tblPrEx>
        <w:trPr>
          <w:gridBefore w:val="1"/>
          <w:wBefore w:w="52" w:type="dxa"/>
        </w:trPr>
        <w:tc>
          <w:tcPr>
            <w:tcW w:w="6729"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Книга жалоб и предложений</w:t>
            </w:r>
          </w:p>
        </w:tc>
        <w:tc>
          <w:tcPr>
            <w:tcW w:w="1539"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шт.</w:t>
            </w:r>
          </w:p>
        </w:tc>
        <w:tc>
          <w:tcPr>
            <w:tcW w:w="1155"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1</w:t>
            </w:r>
          </w:p>
        </w:tc>
      </w:tr>
      <w:tr w:rsidR="00C77035" w:rsidRPr="00C77035" w:rsidTr="00C77035">
        <w:tblPrEx>
          <w:shd w:val="clear" w:color="auto" w:fill="FFFFFF"/>
        </w:tblPrEx>
        <w:trPr>
          <w:gridBefore w:val="1"/>
          <w:wBefore w:w="52" w:type="dxa"/>
        </w:trPr>
        <w:tc>
          <w:tcPr>
            <w:tcW w:w="6729" w:type="dxa"/>
            <w:tcBorders>
              <w:right w:val="single" w:sz="6" w:space="0" w:color="000000"/>
            </w:tcBorders>
            <w:shd w:val="clear" w:color="auto" w:fill="FFFFFF"/>
            <w:hideMark/>
          </w:tcPr>
          <w:p w:rsidR="00C77035" w:rsidRPr="00C770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C77035">
              <w:rPr>
                <w:rFonts w:ascii="Times New Roman" w:eastAsia="Times New Roman" w:hAnsi="Times New Roman" w:cs="Times New Roman"/>
                <w:color w:val="000000"/>
                <w:sz w:val="24"/>
                <w:szCs w:val="24"/>
                <w:lang w:eastAsia="ru-RU"/>
              </w:rPr>
              <w:t>Адрес официального сайта в сети "Интернет"</w:t>
            </w:r>
          </w:p>
        </w:tc>
        <w:tc>
          <w:tcPr>
            <w:tcW w:w="1539" w:type="dxa"/>
            <w:tcBorders>
              <w:left w:val="single" w:sz="6" w:space="0" w:color="000000"/>
              <w:righ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155" w:type="dxa"/>
            <w:tcBorders>
              <w:left w:val="single" w:sz="6" w:space="0" w:color="000000"/>
            </w:tcBorders>
            <w:shd w:val="clear" w:color="auto" w:fill="FFFFFF"/>
            <w:hideMark/>
          </w:tcPr>
          <w:p w:rsidR="00C77035" w:rsidRPr="00C77035" w:rsidRDefault="00C77035" w:rsidP="00C770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bl>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&lt;1&gt; В качестве тренажера может использоваться учебное транспортное средство.</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 xml:space="preserve">&lt;3&gt; Обучающий тренажер или </w:t>
      </w:r>
      <w:proofErr w:type="spellStart"/>
      <w:r w:rsidRPr="00C77035">
        <w:rPr>
          <w:rFonts w:ascii="Times New Roman" w:eastAsia="Times New Roman" w:hAnsi="Times New Roman" w:cs="Times New Roman"/>
          <w:color w:val="000000"/>
          <w:sz w:val="28"/>
          <w:szCs w:val="28"/>
          <w:lang w:eastAsia="ru-RU"/>
        </w:rPr>
        <w:t>тахограф</w:t>
      </w:r>
      <w:proofErr w:type="spellEnd"/>
      <w:r w:rsidRPr="00C77035">
        <w:rPr>
          <w:rFonts w:ascii="Times New Roman" w:eastAsia="Times New Roman" w:hAnsi="Times New Roman" w:cs="Times New Roman"/>
          <w:color w:val="000000"/>
          <w:sz w:val="28"/>
          <w:szCs w:val="28"/>
          <w:lang w:eastAsia="ru-RU"/>
        </w:rPr>
        <w:t>, установленный на учебном транспортном средстве.</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&lt;4&gt; Магнитная доска со схемой населенного пункта может быть заменена соответствующим электронным учебным пособием.</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C77035" w:rsidRPr="00373135" w:rsidRDefault="00C77035" w:rsidP="0037313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73135">
        <w:rPr>
          <w:rFonts w:ascii="Times New Roman" w:eastAsia="Times New Roman" w:hAnsi="Times New Roman" w:cs="Times New Roman"/>
          <w:b/>
          <w:color w:val="000000"/>
          <w:sz w:val="28"/>
          <w:szCs w:val="28"/>
          <w:lang w:eastAsia="ru-RU"/>
        </w:rPr>
        <w:t>Перечень материалов по предмету "Первая помощь</w:t>
      </w:r>
    </w:p>
    <w:p w:rsidR="00C77035" w:rsidRPr="00373135" w:rsidRDefault="00C77035" w:rsidP="00373135">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373135">
        <w:rPr>
          <w:rFonts w:ascii="Times New Roman" w:eastAsia="Times New Roman" w:hAnsi="Times New Roman" w:cs="Times New Roman"/>
          <w:b/>
          <w:color w:val="000000"/>
          <w:sz w:val="28"/>
          <w:szCs w:val="28"/>
          <w:lang w:eastAsia="ru-RU"/>
        </w:rPr>
        <w:t>при</w:t>
      </w:r>
      <w:proofErr w:type="gramEnd"/>
      <w:r w:rsidRPr="00373135">
        <w:rPr>
          <w:rFonts w:ascii="Times New Roman" w:eastAsia="Times New Roman" w:hAnsi="Times New Roman" w:cs="Times New Roman"/>
          <w:b/>
          <w:color w:val="000000"/>
          <w:sz w:val="28"/>
          <w:szCs w:val="28"/>
          <w:lang w:eastAsia="ru-RU"/>
        </w:rPr>
        <w:t xml:space="preserve"> дорожно-транспортном происшествии"</w:t>
      </w:r>
    </w:p>
    <w:p w:rsidR="00C77035" w:rsidRPr="00C77035" w:rsidRDefault="00C77035" w:rsidP="00C77035">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Таблица 12</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22"/>
        <w:gridCol w:w="1961"/>
        <w:gridCol w:w="1522"/>
      </w:tblGrid>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Наименование учебных материалов</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Единица измерения</w:t>
            </w:r>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Количество</w:t>
            </w:r>
          </w:p>
        </w:tc>
      </w:tr>
      <w:tr w:rsidR="00C77035" w:rsidRPr="00C77035" w:rsidTr="00C77035">
        <w:tc>
          <w:tcPr>
            <w:tcW w:w="7800" w:type="dxa"/>
            <w:tcBorders>
              <w:top w:val="single" w:sz="6" w:space="0" w:color="000000"/>
              <w:bottom w:val="single" w:sz="6" w:space="0" w:color="000000"/>
              <w:right w:val="nil"/>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Оборудование</w:t>
            </w:r>
          </w:p>
        </w:tc>
        <w:tc>
          <w:tcPr>
            <w:tcW w:w="2240" w:type="dxa"/>
            <w:tcBorders>
              <w:top w:val="single" w:sz="6" w:space="0" w:color="000000"/>
              <w:left w:val="nil"/>
              <w:bottom w:val="single" w:sz="6" w:space="0" w:color="000000"/>
              <w:right w:val="nil"/>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6" w:space="0" w:color="000000"/>
              <w:left w:val="nil"/>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C77035" w:rsidRPr="00C77035" w:rsidTr="00C77035">
        <w:tc>
          <w:tcPr>
            <w:tcW w:w="7800" w:type="dxa"/>
            <w:tcBorders>
              <w:top w:val="single" w:sz="6" w:space="0" w:color="000000"/>
              <w:bottom w:val="nil"/>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2240" w:type="dxa"/>
            <w:tcBorders>
              <w:top w:val="single" w:sz="6" w:space="0" w:color="000000"/>
              <w:left w:val="single" w:sz="6" w:space="0" w:color="000000"/>
              <w:bottom w:val="nil"/>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nil"/>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20</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Мотоциклетный шлем</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штук</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11640" w:type="dxa"/>
            <w:gridSpan w:val="3"/>
            <w:tcBorders>
              <w:top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Расходные материалы</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Аптечка первой помощи (автомобильная)</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8</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Табельные средства для оказания первой помощи.</w:t>
            </w:r>
          </w:p>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Устройства для проведения искусственной вентиляции легких: лицевые маски с клапаном различных моделей.</w:t>
            </w:r>
          </w:p>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Перевязочные средства (бинты, салфетки, лейкопластырь)</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sidRPr="00373135">
              <w:rPr>
                <w:rFonts w:ascii="Times New Roman" w:eastAsia="Times New Roman" w:hAnsi="Times New Roman" w:cs="Times New Roman"/>
                <w:color w:val="000000"/>
                <w:sz w:val="24"/>
                <w:szCs w:val="24"/>
                <w:lang w:eastAsia="ru-RU"/>
              </w:rPr>
              <w:t>иммобилизирующие</w:t>
            </w:r>
            <w:proofErr w:type="spellEnd"/>
            <w:r w:rsidRPr="00373135">
              <w:rPr>
                <w:rFonts w:ascii="Times New Roman" w:eastAsia="Times New Roman" w:hAnsi="Times New Roman" w:cs="Times New Roman"/>
                <w:color w:val="000000"/>
                <w:sz w:val="24"/>
                <w:szCs w:val="24"/>
                <w:lang w:eastAsia="ru-RU"/>
              </w:rPr>
              <w:t xml:space="preserve"> средства</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11640" w:type="dxa"/>
            <w:gridSpan w:val="3"/>
            <w:tcBorders>
              <w:top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Учебно-наглядные пособия &lt;1&gt;</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Учебные пособия по первой помощи пострадавшим в дорожно-транспортных происшествиях для водителей</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18</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Учебные фильмы по первой помощи пострадавшим в дорожно-транспортных происшествиях</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11640" w:type="dxa"/>
            <w:gridSpan w:val="3"/>
            <w:tcBorders>
              <w:top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Технические средства обучения</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Компьютер с соответствующим программным обеспечением</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Мультимедийный проектор</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r w:rsidR="00C77035" w:rsidRPr="00C77035" w:rsidTr="00C77035">
        <w:tc>
          <w:tcPr>
            <w:tcW w:w="7800" w:type="dxa"/>
            <w:tcBorders>
              <w:top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Экран (электронная доска)</w:t>
            </w:r>
          </w:p>
        </w:tc>
        <w:tc>
          <w:tcPr>
            <w:tcW w:w="2240" w:type="dxa"/>
            <w:tcBorders>
              <w:top w:val="single" w:sz="6" w:space="0" w:color="000000"/>
              <w:left w:val="single" w:sz="6" w:space="0" w:color="000000"/>
              <w:bottom w:val="single" w:sz="6" w:space="0" w:color="000000"/>
              <w:right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373135">
              <w:rPr>
                <w:rFonts w:ascii="Times New Roman" w:eastAsia="Times New Roman" w:hAnsi="Times New Roman" w:cs="Times New Roman"/>
                <w:color w:val="000000"/>
                <w:sz w:val="24"/>
                <w:szCs w:val="24"/>
                <w:lang w:eastAsia="ru-RU"/>
              </w:rPr>
              <w:t>комплект</w:t>
            </w:r>
            <w:proofErr w:type="gramEnd"/>
          </w:p>
        </w:tc>
        <w:tc>
          <w:tcPr>
            <w:tcW w:w="1620" w:type="dxa"/>
            <w:tcBorders>
              <w:top w:val="single" w:sz="6" w:space="0" w:color="000000"/>
              <w:left w:val="single" w:sz="6" w:space="0" w:color="000000"/>
              <w:bottom w:val="single" w:sz="6" w:space="0" w:color="000000"/>
            </w:tcBorders>
            <w:shd w:val="clear" w:color="auto" w:fill="FFFFFF"/>
            <w:hideMark/>
          </w:tcPr>
          <w:p w:rsidR="00C77035" w:rsidRPr="00373135" w:rsidRDefault="00C77035" w:rsidP="003731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135">
              <w:rPr>
                <w:rFonts w:ascii="Times New Roman" w:eastAsia="Times New Roman" w:hAnsi="Times New Roman" w:cs="Times New Roman"/>
                <w:color w:val="000000"/>
                <w:sz w:val="24"/>
                <w:szCs w:val="24"/>
                <w:lang w:eastAsia="ru-RU"/>
              </w:rPr>
              <w:t>1</w:t>
            </w:r>
          </w:p>
        </w:tc>
      </w:tr>
    </w:tbl>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имеют ровное и однородное </w:t>
      </w:r>
      <w:proofErr w:type="spellStart"/>
      <w:r w:rsidRPr="00C77035">
        <w:rPr>
          <w:rFonts w:ascii="Times New Roman" w:eastAsia="Times New Roman" w:hAnsi="Times New Roman" w:cs="Times New Roman"/>
          <w:color w:val="000000"/>
          <w:sz w:val="28"/>
          <w:szCs w:val="28"/>
          <w:lang w:eastAsia="ru-RU"/>
        </w:rPr>
        <w:t>асфальто</w:t>
      </w:r>
      <w:proofErr w:type="spellEnd"/>
      <w:r w:rsidRPr="00C77035">
        <w:rPr>
          <w:rFonts w:ascii="Times New Roman" w:eastAsia="Times New Roman" w:hAnsi="Times New Roman" w:cs="Times New Roman"/>
          <w:color w:val="000000"/>
          <w:sz w:val="28"/>
          <w:szCs w:val="28"/>
          <w:lang w:eastAsia="ru-RU"/>
        </w:rPr>
        <w:t>- или цементобетонное покрытие, обеспечивающее круглогодичное функционирование. Закрытая площадка или автодром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Наклонный участок (эстакада) имеет продольный уклон относительно поверхности закрытой площадки или автодрома в пределах 8 - 16% включительно.</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Размеры закрытой площадки или автодрома для первоначального обучения вождению транспортных средств составляет не менее 0,24 га.</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не ниже 0,4 по </w:t>
      </w:r>
      <w:hyperlink r:id="rId24" w:history="1">
        <w:r w:rsidRPr="00C77035">
          <w:rPr>
            <w:rStyle w:val="a3"/>
            <w:rFonts w:ascii="Times New Roman" w:eastAsia="Times New Roman" w:hAnsi="Times New Roman" w:cs="Times New Roman"/>
            <w:sz w:val="28"/>
            <w:szCs w:val="28"/>
            <w:lang w:eastAsia="ru-RU"/>
          </w:rPr>
          <w:t>ГОСТ Р 50597-93</w:t>
        </w:r>
      </w:hyperlink>
      <w:r w:rsidRPr="00C77035">
        <w:rPr>
          <w:rFonts w:ascii="Times New Roman" w:eastAsia="Times New Roman" w:hAnsi="Times New Roman" w:cs="Times New Roman"/>
          <w:color w:val="000000"/>
          <w:sz w:val="28"/>
          <w:szCs w:val="28"/>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&lt;1&gt; </w:t>
      </w:r>
      <w:hyperlink r:id="rId25" w:history="1">
        <w:r w:rsidRPr="00C77035">
          <w:rPr>
            <w:rStyle w:val="a3"/>
            <w:rFonts w:ascii="Times New Roman" w:eastAsia="Times New Roman" w:hAnsi="Times New Roman" w:cs="Times New Roman"/>
            <w:sz w:val="28"/>
            <w:szCs w:val="28"/>
            <w:lang w:eastAsia="ru-RU"/>
          </w:rPr>
          <w:t>Постановление</w:t>
        </w:r>
      </w:hyperlink>
      <w:r w:rsidRPr="00C77035">
        <w:rPr>
          <w:rFonts w:ascii="Times New Roman" w:eastAsia="Times New Roman" w:hAnsi="Times New Roman" w:cs="Times New Roman"/>
          <w:color w:val="000000"/>
          <w:sz w:val="28"/>
          <w:szCs w:val="28"/>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C77035">
        <w:rPr>
          <w:rFonts w:ascii="Times New Roman" w:eastAsia="Times New Roman" w:hAnsi="Times New Roman" w:cs="Times New Roman"/>
          <w:color w:val="000000"/>
          <w:sz w:val="28"/>
          <w:szCs w:val="28"/>
          <w:lang w:eastAsia="ru-RU"/>
        </w:rPr>
        <w:t>лк</w:t>
      </w:r>
      <w:proofErr w:type="spellEnd"/>
      <w:r w:rsidRPr="00C77035">
        <w:rPr>
          <w:rFonts w:ascii="Times New Roman" w:eastAsia="Times New Roman" w:hAnsi="Times New Roman" w:cs="Times New Roman"/>
          <w:color w:val="000000"/>
          <w:sz w:val="28"/>
          <w:szCs w:val="28"/>
          <w:lang w:eastAsia="ru-RU"/>
        </w:rPr>
        <w:t>.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Автодромы, кроме того, должны быть оборудованы средствами организации дорожного движения в соответствии с требованиями </w:t>
      </w:r>
      <w:hyperlink r:id="rId26" w:history="1">
        <w:r w:rsidRPr="00C77035">
          <w:rPr>
            <w:rStyle w:val="a3"/>
            <w:rFonts w:ascii="Times New Roman" w:eastAsia="Times New Roman" w:hAnsi="Times New Roman" w:cs="Times New Roman"/>
            <w:sz w:val="28"/>
            <w:szCs w:val="28"/>
            <w:lang w:eastAsia="ru-RU"/>
          </w:rPr>
          <w:t>ГОСТ Р 52290-2004</w:t>
        </w:r>
      </w:hyperlink>
      <w:r w:rsidRPr="00C77035">
        <w:rPr>
          <w:rFonts w:ascii="Times New Roman" w:eastAsia="Times New Roman" w:hAnsi="Times New Roman" w:cs="Times New Roman"/>
          <w:color w:val="000000"/>
          <w:sz w:val="28"/>
          <w:szCs w:val="28"/>
          <w:lang w:eastAsia="ru-RU"/>
        </w:rPr>
        <w:t> "Технические средства организации дорожного движения. Знаки дорожные. Общие технические требования" (далее - ГОСТ Р 52290-2004), </w:t>
      </w:r>
      <w:hyperlink r:id="rId27" w:history="1">
        <w:r w:rsidRPr="00C77035">
          <w:rPr>
            <w:rStyle w:val="a3"/>
            <w:rFonts w:ascii="Times New Roman" w:eastAsia="Times New Roman" w:hAnsi="Times New Roman" w:cs="Times New Roman"/>
            <w:sz w:val="28"/>
            <w:szCs w:val="28"/>
            <w:lang w:eastAsia="ru-RU"/>
          </w:rPr>
          <w:t>ГОСТ Р 51256-2011</w:t>
        </w:r>
      </w:hyperlink>
      <w:r w:rsidRPr="00C77035">
        <w:rPr>
          <w:rFonts w:ascii="Times New Roman" w:eastAsia="Times New Roman" w:hAnsi="Times New Roman" w:cs="Times New Roman"/>
          <w:color w:val="000000"/>
          <w:sz w:val="28"/>
          <w:szCs w:val="28"/>
          <w:lang w:eastAsia="ru-RU"/>
        </w:rPr>
        <w:t>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8" w:history="1">
        <w:r w:rsidRPr="00C77035">
          <w:rPr>
            <w:rStyle w:val="a3"/>
            <w:rFonts w:ascii="Times New Roman" w:eastAsia="Times New Roman" w:hAnsi="Times New Roman" w:cs="Times New Roman"/>
            <w:sz w:val="28"/>
            <w:szCs w:val="28"/>
            <w:lang w:eastAsia="ru-RU"/>
          </w:rPr>
          <w:t>ГОСТ Р 52290-2004</w:t>
        </w:r>
      </w:hyperlink>
      <w:r w:rsidRPr="00C77035">
        <w:rPr>
          <w:rFonts w:ascii="Times New Roman" w:eastAsia="Times New Roman" w:hAnsi="Times New Roman" w:cs="Times New Roman"/>
          <w:color w:val="000000"/>
          <w:sz w:val="28"/>
          <w:szCs w:val="28"/>
          <w:lang w:eastAsia="ru-RU"/>
        </w:rPr>
        <w:t>, светофоров типа Т.1 по ГОСТ Р 52282-2004 и уменьшение норм установки дорожных знаков, светофоров &lt;1&gt;.</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&lt;1&gt; </w:t>
      </w:r>
      <w:hyperlink r:id="rId29" w:history="1">
        <w:r w:rsidRPr="00C77035">
          <w:rPr>
            <w:rStyle w:val="a3"/>
            <w:rFonts w:ascii="Times New Roman" w:eastAsia="Times New Roman" w:hAnsi="Times New Roman" w:cs="Times New Roman"/>
            <w:sz w:val="28"/>
            <w:szCs w:val="28"/>
            <w:lang w:eastAsia="ru-RU"/>
          </w:rPr>
          <w:t>Постановление</w:t>
        </w:r>
      </w:hyperlink>
      <w:r w:rsidRPr="00C77035">
        <w:rPr>
          <w:rFonts w:ascii="Times New Roman" w:eastAsia="Times New Roman" w:hAnsi="Times New Roman" w:cs="Times New Roman"/>
          <w:color w:val="000000"/>
          <w:sz w:val="28"/>
          <w:szCs w:val="28"/>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 xml:space="preserve">Автоматизированные автодромы должны быть оборудованы техническими средствами, позволяющими осуществлять контроль, оценку и хранение </w:t>
      </w:r>
      <w:r w:rsidRPr="00C77035">
        <w:rPr>
          <w:rFonts w:ascii="Times New Roman" w:eastAsia="Times New Roman" w:hAnsi="Times New Roman" w:cs="Times New Roman"/>
          <w:color w:val="000000"/>
          <w:sz w:val="28"/>
          <w:szCs w:val="28"/>
          <w:lang w:eastAsia="ru-RU"/>
        </w:rPr>
        <w:lastRenderedPageBreak/>
        <w:t>результатов выполнения учебных (контрольных) заданий в автоматизированном режиме.</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77035" w:rsidRPr="00373135" w:rsidRDefault="00C77035" w:rsidP="00373135">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373135">
        <w:rPr>
          <w:rFonts w:ascii="Times New Roman" w:eastAsia="Times New Roman" w:hAnsi="Times New Roman" w:cs="Times New Roman"/>
          <w:b/>
          <w:color w:val="000000"/>
          <w:sz w:val="28"/>
          <w:szCs w:val="28"/>
          <w:u w:val="single"/>
          <w:lang w:eastAsia="ru-RU"/>
        </w:rPr>
        <w:t>VI. СИСТЕМА ОЦЕНКИ РЕЗУЛЬТАТОВ ОСВОЕНИЯ ПРОГРАММЫ</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К проведению квалификационного экзамена привлекаются представители работодателей, их объединений &lt;1&gt;.</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&lt;1&gt; </w:t>
      </w:r>
      <w:hyperlink r:id="rId30" w:history="1">
        <w:r w:rsidRPr="00C77035">
          <w:rPr>
            <w:rStyle w:val="a3"/>
            <w:rFonts w:ascii="Times New Roman" w:eastAsia="Times New Roman" w:hAnsi="Times New Roman" w:cs="Times New Roman"/>
            <w:sz w:val="28"/>
            <w:szCs w:val="28"/>
            <w:lang w:eastAsia="ru-RU"/>
          </w:rPr>
          <w:t>Статья 74</w:t>
        </w:r>
      </w:hyperlink>
      <w:r w:rsidRPr="00C77035">
        <w:rPr>
          <w:rFonts w:ascii="Times New Roman" w:eastAsia="Times New Roman" w:hAnsi="Times New Roman" w:cs="Times New Roman"/>
          <w:color w:val="000000"/>
          <w:sz w:val="28"/>
          <w:szCs w:val="28"/>
          <w:lang w:eastAsia="ru-RU"/>
        </w:rPr>
        <w:t> Федерального закона от 29 декабря 2012 г. N 273-ФЗ "Об образовании в Российской Федерации".</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Проверка теоретических знаний при проведении квалификационного экзамена проводится по предметам:</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"Основы законодательства в сфере дорожного движения";</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"Устройство и техническое обслуживание транспортных средств категории "C" как объектов управления";</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"Основы управления транспортными средствами категории "C";</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"Организация и выполнение грузовых перевозок автомобильным транспортом".</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&lt;1&gt; </w:t>
      </w:r>
      <w:hyperlink r:id="rId31" w:history="1">
        <w:r w:rsidRPr="00C77035">
          <w:rPr>
            <w:rStyle w:val="a3"/>
            <w:rFonts w:ascii="Times New Roman" w:eastAsia="Times New Roman" w:hAnsi="Times New Roman" w:cs="Times New Roman"/>
            <w:sz w:val="28"/>
            <w:szCs w:val="28"/>
            <w:lang w:eastAsia="ru-RU"/>
          </w:rPr>
          <w:t>Статья 60</w:t>
        </w:r>
      </w:hyperlink>
      <w:r w:rsidRPr="00C77035">
        <w:rPr>
          <w:rFonts w:ascii="Times New Roman" w:eastAsia="Times New Roman" w:hAnsi="Times New Roman" w:cs="Times New Roman"/>
          <w:color w:val="000000"/>
          <w:sz w:val="28"/>
          <w:szCs w:val="28"/>
          <w:lang w:eastAsia="ru-RU"/>
        </w:rPr>
        <w:t> Федерального закона от 29 декабря 2012 г. N 273-ФЗ "Об образовании в Российской Федерации".</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C77035" w:rsidRPr="00373135" w:rsidRDefault="00C77035" w:rsidP="00373135">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373135">
        <w:rPr>
          <w:rFonts w:ascii="Times New Roman" w:eastAsia="Times New Roman" w:hAnsi="Times New Roman" w:cs="Times New Roman"/>
          <w:b/>
          <w:sz w:val="28"/>
          <w:szCs w:val="28"/>
          <w:u w:val="single"/>
          <w:lang w:eastAsia="ru-RU"/>
        </w:rPr>
        <w:t>VII. УЧЕБНО-МЕТОДИЧЕСКИЕ МАТЕРИАЛЫ, ОБЕСПЕЧИВАЮЩИЕ</w:t>
      </w:r>
    </w:p>
    <w:p w:rsidR="00C77035" w:rsidRPr="00373135" w:rsidRDefault="00C77035" w:rsidP="00373135">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373135">
        <w:rPr>
          <w:rFonts w:ascii="Times New Roman" w:eastAsia="Times New Roman" w:hAnsi="Times New Roman" w:cs="Times New Roman"/>
          <w:b/>
          <w:sz w:val="28"/>
          <w:szCs w:val="28"/>
          <w:u w:val="single"/>
          <w:lang w:eastAsia="ru-RU"/>
        </w:rPr>
        <w:t>РЕАЛИЗАЦИЮ ПРОГРАММЫ</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t>Учебно-методические материалы представлены:</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программой</w:t>
      </w:r>
      <w:proofErr w:type="gramEnd"/>
      <w:r w:rsidRPr="00C77035">
        <w:rPr>
          <w:rFonts w:ascii="Times New Roman" w:eastAsia="Times New Roman" w:hAnsi="Times New Roman" w:cs="Times New Roman"/>
          <w:color w:val="000000"/>
          <w:sz w:val="28"/>
          <w:szCs w:val="28"/>
          <w:lang w:eastAsia="ru-RU"/>
        </w:rPr>
        <w:t xml:space="preserve"> профессиональной подготовки водителей транспортных средств категории "C", утвержденной в установленном порядке;</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программой</w:t>
      </w:r>
      <w:proofErr w:type="gramEnd"/>
      <w:r w:rsidRPr="00C77035">
        <w:rPr>
          <w:rFonts w:ascii="Times New Roman" w:eastAsia="Times New Roman" w:hAnsi="Times New Roman" w:cs="Times New Roman"/>
          <w:color w:val="000000"/>
          <w:sz w:val="28"/>
          <w:szCs w:val="28"/>
          <w:lang w:eastAsia="ru-RU"/>
        </w:rPr>
        <w:t xml:space="preserve">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методическими</w:t>
      </w:r>
      <w:proofErr w:type="gramEnd"/>
      <w:r w:rsidRPr="00C77035">
        <w:rPr>
          <w:rFonts w:ascii="Times New Roman" w:eastAsia="Times New Roman" w:hAnsi="Times New Roman" w:cs="Times New Roman"/>
          <w:color w:val="000000"/>
          <w:sz w:val="28"/>
          <w:szCs w:val="28"/>
          <w:lang w:eastAsia="ru-RU"/>
        </w:rPr>
        <w:t xml:space="preserve">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7035">
        <w:rPr>
          <w:rFonts w:ascii="Times New Roman" w:eastAsia="Times New Roman" w:hAnsi="Times New Roman" w:cs="Times New Roman"/>
          <w:color w:val="000000"/>
          <w:sz w:val="28"/>
          <w:szCs w:val="28"/>
          <w:lang w:eastAsia="ru-RU"/>
        </w:rPr>
        <w:t>материалами</w:t>
      </w:r>
      <w:proofErr w:type="gramEnd"/>
      <w:r w:rsidRPr="00C77035">
        <w:rPr>
          <w:rFonts w:ascii="Times New Roman" w:eastAsia="Times New Roman" w:hAnsi="Times New Roman" w:cs="Times New Roman"/>
          <w:color w:val="000000"/>
          <w:sz w:val="28"/>
          <w:szCs w:val="28"/>
          <w:lang w:eastAsia="ru-RU"/>
        </w:rPr>
        <w:t xml:space="preserve">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br/>
      </w:r>
      <w:r w:rsidRPr="00C77035">
        <w:rPr>
          <w:rFonts w:ascii="Times New Roman" w:eastAsia="Times New Roman" w:hAnsi="Times New Roman" w:cs="Times New Roman"/>
          <w:color w:val="000000"/>
          <w:sz w:val="28"/>
          <w:szCs w:val="28"/>
          <w:lang w:eastAsia="ru-RU"/>
        </w:rPr>
        <w:br/>
      </w:r>
      <w:hyperlink r:id="rId32" w:history="1">
        <w:r w:rsidRPr="00C77035">
          <w:rPr>
            <w:rStyle w:val="a3"/>
            <w:rFonts w:ascii="Times New Roman" w:eastAsia="Times New Roman" w:hAnsi="Times New Roman" w:cs="Times New Roman"/>
            <w:sz w:val="28"/>
            <w:szCs w:val="28"/>
            <w:lang w:eastAsia="ru-RU"/>
          </w:rPr>
          <w:t>http://www.consultant.ru/document/cons_doc_LAW_165639/?frame=18</w:t>
        </w:r>
      </w:hyperlink>
      <w:r w:rsidRPr="00C77035">
        <w:rPr>
          <w:rFonts w:ascii="Times New Roman" w:eastAsia="Times New Roman" w:hAnsi="Times New Roman" w:cs="Times New Roman"/>
          <w:color w:val="000000"/>
          <w:sz w:val="28"/>
          <w:szCs w:val="28"/>
          <w:lang w:eastAsia="ru-RU"/>
        </w:rPr>
        <w:br/>
        <w:t xml:space="preserve">© </w:t>
      </w:r>
      <w:proofErr w:type="spellStart"/>
      <w:r w:rsidRPr="00C77035">
        <w:rPr>
          <w:rFonts w:ascii="Times New Roman" w:eastAsia="Times New Roman" w:hAnsi="Times New Roman" w:cs="Times New Roman"/>
          <w:color w:val="000000"/>
          <w:sz w:val="28"/>
          <w:szCs w:val="28"/>
          <w:lang w:eastAsia="ru-RU"/>
        </w:rPr>
        <w:t>КонсультантПлюс</w:t>
      </w:r>
      <w:proofErr w:type="spellEnd"/>
      <w:r w:rsidRPr="00C77035">
        <w:rPr>
          <w:rFonts w:ascii="Times New Roman" w:eastAsia="Times New Roman" w:hAnsi="Times New Roman" w:cs="Times New Roman"/>
          <w:color w:val="000000"/>
          <w:sz w:val="28"/>
          <w:szCs w:val="28"/>
          <w:lang w:eastAsia="ru-RU"/>
        </w:rPr>
        <w:t>, 1992-2014</w:t>
      </w:r>
      <w:r w:rsidRPr="00C77035">
        <w:rPr>
          <w:rFonts w:ascii="Times New Roman" w:eastAsia="Times New Roman" w:hAnsi="Times New Roman" w:cs="Times New Roman"/>
          <w:color w:val="000000"/>
          <w:sz w:val="28"/>
          <w:szCs w:val="28"/>
          <w:lang w:eastAsia="ru-RU"/>
        </w:rPr>
        <w:br/>
      </w:r>
      <w:r w:rsidRPr="00C77035">
        <w:rPr>
          <w:rFonts w:ascii="Times New Roman" w:eastAsia="Times New Roman" w:hAnsi="Times New Roman" w:cs="Times New Roman"/>
          <w:color w:val="000000"/>
          <w:sz w:val="28"/>
          <w:szCs w:val="28"/>
          <w:lang w:eastAsia="ru-RU"/>
        </w:rPr>
        <w:br/>
      </w:r>
      <w:hyperlink r:id="rId33" w:history="1">
        <w:r w:rsidRPr="00C77035">
          <w:rPr>
            <w:rStyle w:val="a3"/>
            <w:rFonts w:ascii="Times New Roman" w:eastAsia="Times New Roman" w:hAnsi="Times New Roman" w:cs="Times New Roman"/>
            <w:sz w:val="28"/>
            <w:szCs w:val="28"/>
            <w:lang w:eastAsia="ru-RU"/>
          </w:rPr>
          <w:t>http://www.consultant.ru/document/cons_doc_LAW_165639/?frame=17</w:t>
        </w:r>
      </w:hyperlink>
      <w:r w:rsidRPr="00C77035">
        <w:rPr>
          <w:rFonts w:ascii="Times New Roman" w:eastAsia="Times New Roman" w:hAnsi="Times New Roman" w:cs="Times New Roman"/>
          <w:color w:val="000000"/>
          <w:sz w:val="28"/>
          <w:szCs w:val="28"/>
          <w:lang w:eastAsia="ru-RU"/>
        </w:rPr>
        <w:br/>
        <w:t xml:space="preserve">© </w:t>
      </w:r>
      <w:proofErr w:type="spellStart"/>
      <w:r w:rsidRPr="00C77035">
        <w:rPr>
          <w:rFonts w:ascii="Times New Roman" w:eastAsia="Times New Roman" w:hAnsi="Times New Roman" w:cs="Times New Roman"/>
          <w:color w:val="000000"/>
          <w:sz w:val="28"/>
          <w:szCs w:val="28"/>
          <w:lang w:eastAsia="ru-RU"/>
        </w:rPr>
        <w:t>КонсультантПлюс</w:t>
      </w:r>
      <w:proofErr w:type="spellEnd"/>
      <w:r w:rsidRPr="00C77035">
        <w:rPr>
          <w:rFonts w:ascii="Times New Roman" w:eastAsia="Times New Roman" w:hAnsi="Times New Roman" w:cs="Times New Roman"/>
          <w:color w:val="000000"/>
          <w:sz w:val="28"/>
          <w:szCs w:val="28"/>
          <w:lang w:eastAsia="ru-RU"/>
        </w:rPr>
        <w:t>, 1992-2014</w:t>
      </w:r>
      <w:r w:rsidRPr="00C77035">
        <w:rPr>
          <w:rFonts w:ascii="Times New Roman" w:eastAsia="Times New Roman" w:hAnsi="Times New Roman" w:cs="Times New Roman"/>
          <w:color w:val="000000"/>
          <w:sz w:val="28"/>
          <w:szCs w:val="28"/>
          <w:lang w:eastAsia="ru-RU"/>
        </w:rPr>
        <w:br/>
      </w:r>
      <w:r w:rsidRPr="00C77035">
        <w:rPr>
          <w:rFonts w:ascii="Times New Roman" w:eastAsia="Times New Roman" w:hAnsi="Times New Roman" w:cs="Times New Roman"/>
          <w:color w:val="000000"/>
          <w:sz w:val="28"/>
          <w:szCs w:val="28"/>
          <w:lang w:eastAsia="ru-RU"/>
        </w:rPr>
        <w:br/>
      </w:r>
      <w:hyperlink r:id="rId34" w:history="1">
        <w:r w:rsidRPr="00C77035">
          <w:rPr>
            <w:rStyle w:val="a3"/>
            <w:rFonts w:ascii="Times New Roman" w:eastAsia="Times New Roman" w:hAnsi="Times New Roman" w:cs="Times New Roman"/>
            <w:sz w:val="28"/>
            <w:szCs w:val="28"/>
            <w:lang w:eastAsia="ru-RU"/>
          </w:rPr>
          <w:t>http://www.consultant.ru/document/cons_doc_LAW_165639/?frame=16</w:t>
        </w:r>
      </w:hyperlink>
      <w:r w:rsidRPr="00C77035">
        <w:rPr>
          <w:rFonts w:ascii="Times New Roman" w:eastAsia="Times New Roman" w:hAnsi="Times New Roman" w:cs="Times New Roman"/>
          <w:color w:val="000000"/>
          <w:sz w:val="28"/>
          <w:szCs w:val="28"/>
          <w:lang w:eastAsia="ru-RU"/>
        </w:rPr>
        <w:br/>
        <w:t xml:space="preserve">© </w:t>
      </w:r>
      <w:proofErr w:type="spellStart"/>
      <w:r w:rsidRPr="00C77035">
        <w:rPr>
          <w:rFonts w:ascii="Times New Roman" w:eastAsia="Times New Roman" w:hAnsi="Times New Roman" w:cs="Times New Roman"/>
          <w:color w:val="000000"/>
          <w:sz w:val="28"/>
          <w:szCs w:val="28"/>
          <w:lang w:eastAsia="ru-RU"/>
        </w:rPr>
        <w:t>КонсультантПлюс</w:t>
      </w:r>
      <w:proofErr w:type="spellEnd"/>
      <w:r w:rsidRPr="00C77035">
        <w:rPr>
          <w:rFonts w:ascii="Times New Roman" w:eastAsia="Times New Roman" w:hAnsi="Times New Roman" w:cs="Times New Roman"/>
          <w:color w:val="000000"/>
          <w:sz w:val="28"/>
          <w:szCs w:val="28"/>
          <w:lang w:eastAsia="ru-RU"/>
        </w:rPr>
        <w:t>, 1992-2014</w:t>
      </w:r>
      <w:r w:rsidRPr="00C77035">
        <w:rPr>
          <w:rFonts w:ascii="Times New Roman" w:eastAsia="Times New Roman" w:hAnsi="Times New Roman" w:cs="Times New Roman"/>
          <w:color w:val="000000"/>
          <w:sz w:val="28"/>
          <w:szCs w:val="28"/>
          <w:lang w:eastAsia="ru-RU"/>
        </w:rPr>
        <w:br/>
      </w:r>
      <w:r w:rsidRPr="00C77035">
        <w:rPr>
          <w:rFonts w:ascii="Times New Roman" w:eastAsia="Times New Roman" w:hAnsi="Times New Roman" w:cs="Times New Roman"/>
          <w:color w:val="000000"/>
          <w:sz w:val="28"/>
          <w:szCs w:val="28"/>
          <w:lang w:eastAsia="ru-RU"/>
        </w:rPr>
        <w:br/>
      </w:r>
      <w:hyperlink r:id="rId35" w:history="1">
        <w:r w:rsidRPr="00C77035">
          <w:rPr>
            <w:rStyle w:val="a3"/>
            <w:rFonts w:ascii="Times New Roman" w:eastAsia="Times New Roman" w:hAnsi="Times New Roman" w:cs="Times New Roman"/>
            <w:sz w:val="28"/>
            <w:szCs w:val="28"/>
            <w:lang w:eastAsia="ru-RU"/>
          </w:rPr>
          <w:t>http://www.consultant.ru/document/cons_doc_LAW_165639/?frame=15</w:t>
        </w:r>
      </w:hyperlink>
      <w:r w:rsidRPr="00C77035">
        <w:rPr>
          <w:rFonts w:ascii="Times New Roman" w:eastAsia="Times New Roman" w:hAnsi="Times New Roman" w:cs="Times New Roman"/>
          <w:color w:val="000000"/>
          <w:sz w:val="28"/>
          <w:szCs w:val="28"/>
          <w:lang w:eastAsia="ru-RU"/>
        </w:rPr>
        <w:br/>
        <w:t xml:space="preserve">© </w:t>
      </w:r>
      <w:proofErr w:type="spellStart"/>
      <w:r w:rsidRPr="00C77035">
        <w:rPr>
          <w:rFonts w:ascii="Times New Roman" w:eastAsia="Times New Roman" w:hAnsi="Times New Roman" w:cs="Times New Roman"/>
          <w:color w:val="000000"/>
          <w:sz w:val="28"/>
          <w:szCs w:val="28"/>
          <w:lang w:eastAsia="ru-RU"/>
        </w:rPr>
        <w:t>КонсультантПлюс</w:t>
      </w:r>
      <w:proofErr w:type="spellEnd"/>
      <w:r w:rsidRPr="00C77035">
        <w:rPr>
          <w:rFonts w:ascii="Times New Roman" w:eastAsia="Times New Roman" w:hAnsi="Times New Roman" w:cs="Times New Roman"/>
          <w:color w:val="000000"/>
          <w:sz w:val="28"/>
          <w:szCs w:val="28"/>
          <w:lang w:eastAsia="ru-RU"/>
        </w:rPr>
        <w:t>, 1992-2014</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br/>
      </w:r>
      <w:r w:rsidRPr="00C77035">
        <w:rPr>
          <w:rFonts w:ascii="Times New Roman" w:eastAsia="Times New Roman" w:hAnsi="Times New Roman" w:cs="Times New Roman"/>
          <w:color w:val="000000"/>
          <w:sz w:val="28"/>
          <w:szCs w:val="28"/>
          <w:lang w:eastAsia="ru-RU"/>
        </w:rPr>
        <w:br/>
      </w:r>
      <w:hyperlink r:id="rId36" w:history="1">
        <w:r w:rsidRPr="00C77035">
          <w:rPr>
            <w:rStyle w:val="a3"/>
            <w:rFonts w:ascii="Times New Roman" w:eastAsia="Times New Roman" w:hAnsi="Times New Roman" w:cs="Times New Roman"/>
            <w:sz w:val="28"/>
            <w:szCs w:val="28"/>
            <w:lang w:eastAsia="ru-RU"/>
          </w:rPr>
          <w:t>http://www.consultant.ru/document/cons_doc_LAW_165639/?frame=14</w:t>
        </w:r>
      </w:hyperlink>
      <w:r w:rsidRPr="00C77035">
        <w:rPr>
          <w:rFonts w:ascii="Times New Roman" w:eastAsia="Times New Roman" w:hAnsi="Times New Roman" w:cs="Times New Roman"/>
          <w:color w:val="000000"/>
          <w:sz w:val="28"/>
          <w:szCs w:val="28"/>
          <w:lang w:eastAsia="ru-RU"/>
        </w:rPr>
        <w:br/>
        <w:t xml:space="preserve">© </w:t>
      </w:r>
      <w:proofErr w:type="spellStart"/>
      <w:r w:rsidRPr="00C77035">
        <w:rPr>
          <w:rFonts w:ascii="Times New Roman" w:eastAsia="Times New Roman" w:hAnsi="Times New Roman" w:cs="Times New Roman"/>
          <w:color w:val="000000"/>
          <w:sz w:val="28"/>
          <w:szCs w:val="28"/>
          <w:lang w:eastAsia="ru-RU"/>
        </w:rPr>
        <w:t>КонсультантПлюс</w:t>
      </w:r>
      <w:proofErr w:type="spellEnd"/>
      <w:r w:rsidRPr="00C77035">
        <w:rPr>
          <w:rFonts w:ascii="Times New Roman" w:eastAsia="Times New Roman" w:hAnsi="Times New Roman" w:cs="Times New Roman"/>
          <w:color w:val="000000"/>
          <w:sz w:val="28"/>
          <w:szCs w:val="28"/>
          <w:lang w:eastAsia="ru-RU"/>
        </w:rPr>
        <w:t>, 1992-2014</w:t>
      </w:r>
      <w:r w:rsidRPr="00C77035">
        <w:rPr>
          <w:rFonts w:ascii="Times New Roman" w:eastAsia="Times New Roman" w:hAnsi="Times New Roman" w:cs="Times New Roman"/>
          <w:color w:val="000000"/>
          <w:sz w:val="28"/>
          <w:szCs w:val="28"/>
          <w:lang w:eastAsia="ru-RU"/>
        </w:rPr>
        <w:br/>
      </w:r>
      <w:hyperlink r:id="rId37" w:history="1">
        <w:r w:rsidRPr="00C77035">
          <w:rPr>
            <w:rStyle w:val="a3"/>
            <w:rFonts w:ascii="Times New Roman" w:eastAsia="Times New Roman" w:hAnsi="Times New Roman" w:cs="Times New Roman"/>
            <w:sz w:val="28"/>
            <w:szCs w:val="28"/>
            <w:lang w:eastAsia="ru-RU"/>
          </w:rPr>
          <w:t>http://www.consultant.ru/document/cons_doc_LAW_165639/?frame=13</w:t>
        </w:r>
      </w:hyperlink>
      <w:r w:rsidRPr="00C77035">
        <w:rPr>
          <w:rFonts w:ascii="Times New Roman" w:eastAsia="Times New Roman" w:hAnsi="Times New Roman" w:cs="Times New Roman"/>
          <w:color w:val="000000"/>
          <w:sz w:val="28"/>
          <w:szCs w:val="28"/>
          <w:lang w:eastAsia="ru-RU"/>
        </w:rPr>
        <w:br/>
        <w:t xml:space="preserve">© </w:t>
      </w:r>
      <w:proofErr w:type="spellStart"/>
      <w:r w:rsidRPr="00C77035">
        <w:rPr>
          <w:rFonts w:ascii="Times New Roman" w:eastAsia="Times New Roman" w:hAnsi="Times New Roman" w:cs="Times New Roman"/>
          <w:color w:val="000000"/>
          <w:sz w:val="28"/>
          <w:szCs w:val="28"/>
          <w:lang w:eastAsia="ru-RU"/>
        </w:rPr>
        <w:t>КонсультантПлюс</w:t>
      </w:r>
      <w:proofErr w:type="spellEnd"/>
      <w:r w:rsidRPr="00C77035">
        <w:rPr>
          <w:rFonts w:ascii="Times New Roman" w:eastAsia="Times New Roman" w:hAnsi="Times New Roman" w:cs="Times New Roman"/>
          <w:color w:val="000000"/>
          <w:sz w:val="28"/>
          <w:szCs w:val="28"/>
          <w:lang w:eastAsia="ru-RU"/>
        </w:rPr>
        <w:t>, 1992-2014</w:t>
      </w:r>
    </w:p>
    <w:p w:rsidR="00C77035" w:rsidRPr="00C77035" w:rsidRDefault="00C77035"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7035">
        <w:rPr>
          <w:rFonts w:ascii="Times New Roman" w:eastAsia="Times New Roman" w:hAnsi="Times New Roman" w:cs="Times New Roman"/>
          <w:color w:val="000000"/>
          <w:sz w:val="28"/>
          <w:szCs w:val="28"/>
          <w:lang w:eastAsia="ru-RU"/>
        </w:rPr>
        <w:br/>
      </w:r>
      <w:r w:rsidRPr="00C77035">
        <w:rPr>
          <w:rFonts w:ascii="Times New Roman" w:eastAsia="Times New Roman" w:hAnsi="Times New Roman" w:cs="Times New Roman"/>
          <w:color w:val="000000"/>
          <w:sz w:val="28"/>
          <w:szCs w:val="28"/>
          <w:lang w:eastAsia="ru-RU"/>
        </w:rPr>
        <w:br/>
      </w:r>
      <w:hyperlink r:id="rId38" w:history="1">
        <w:r w:rsidRPr="00C77035">
          <w:rPr>
            <w:rStyle w:val="a3"/>
            <w:rFonts w:ascii="Times New Roman" w:eastAsia="Times New Roman" w:hAnsi="Times New Roman" w:cs="Times New Roman"/>
            <w:sz w:val="28"/>
            <w:szCs w:val="28"/>
            <w:lang w:eastAsia="ru-RU"/>
          </w:rPr>
          <w:t>http://www.consultant.ru/document/cons_doc_LAW_165639/?frame=12</w:t>
        </w:r>
      </w:hyperlink>
      <w:r w:rsidRPr="00C77035">
        <w:rPr>
          <w:rFonts w:ascii="Times New Roman" w:eastAsia="Times New Roman" w:hAnsi="Times New Roman" w:cs="Times New Roman"/>
          <w:color w:val="000000"/>
          <w:sz w:val="28"/>
          <w:szCs w:val="28"/>
          <w:lang w:eastAsia="ru-RU"/>
        </w:rPr>
        <w:br/>
        <w:t xml:space="preserve">© </w:t>
      </w:r>
      <w:proofErr w:type="spellStart"/>
      <w:r w:rsidRPr="00C77035">
        <w:rPr>
          <w:rFonts w:ascii="Times New Roman" w:eastAsia="Times New Roman" w:hAnsi="Times New Roman" w:cs="Times New Roman"/>
          <w:color w:val="000000"/>
          <w:sz w:val="28"/>
          <w:szCs w:val="28"/>
          <w:lang w:eastAsia="ru-RU"/>
        </w:rPr>
        <w:t>КонсультантПлюс</w:t>
      </w:r>
      <w:proofErr w:type="spellEnd"/>
      <w:r w:rsidRPr="00C77035">
        <w:rPr>
          <w:rFonts w:ascii="Times New Roman" w:eastAsia="Times New Roman" w:hAnsi="Times New Roman" w:cs="Times New Roman"/>
          <w:color w:val="000000"/>
          <w:sz w:val="28"/>
          <w:szCs w:val="28"/>
          <w:lang w:eastAsia="ru-RU"/>
        </w:rPr>
        <w:t>, 1992-2014</w:t>
      </w:r>
    </w:p>
    <w:p w:rsidR="006C103A" w:rsidRPr="006C103A" w:rsidRDefault="006C103A" w:rsidP="003731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103A" w:rsidRPr="006C103A" w:rsidRDefault="006C103A" w:rsidP="00373135">
      <w:pPr>
        <w:spacing w:after="0" w:line="240" w:lineRule="auto"/>
        <w:jc w:val="both"/>
        <w:rPr>
          <w:rFonts w:ascii="Times New Roman" w:hAnsi="Times New Roman" w:cs="Times New Roman"/>
          <w:sz w:val="28"/>
          <w:szCs w:val="28"/>
        </w:rPr>
      </w:pPr>
    </w:p>
    <w:sectPr w:rsidR="006C103A" w:rsidRPr="006C103A" w:rsidSect="00092902">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2B6"/>
    <w:multiLevelType w:val="multilevel"/>
    <w:tmpl w:val="B672B0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464026"/>
    <w:multiLevelType w:val="multilevel"/>
    <w:tmpl w:val="D7C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52A98"/>
    <w:multiLevelType w:val="multilevel"/>
    <w:tmpl w:val="948A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7752A"/>
    <w:multiLevelType w:val="multilevel"/>
    <w:tmpl w:val="2FD8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B2"/>
    <w:rsid w:val="00092902"/>
    <w:rsid w:val="003137F6"/>
    <w:rsid w:val="00373135"/>
    <w:rsid w:val="004954E7"/>
    <w:rsid w:val="006C103A"/>
    <w:rsid w:val="009412E9"/>
    <w:rsid w:val="00974D8C"/>
    <w:rsid w:val="009B43B2"/>
    <w:rsid w:val="009F7CD2"/>
    <w:rsid w:val="00BB0117"/>
    <w:rsid w:val="00C36D41"/>
    <w:rsid w:val="00C77035"/>
    <w:rsid w:val="00D943EC"/>
    <w:rsid w:val="00FA1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A1FAF-0E6C-4A84-AA72-985208FE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7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70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0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703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77035"/>
    <w:rPr>
      <w:color w:val="0000FF"/>
      <w:u w:val="single"/>
    </w:rPr>
  </w:style>
  <w:style w:type="paragraph" w:styleId="a4">
    <w:name w:val="Normal (Web)"/>
    <w:basedOn w:val="a"/>
    <w:uiPriority w:val="99"/>
    <w:unhideWhenUsed/>
    <w:rsid w:val="00C77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7035"/>
  </w:style>
  <w:style w:type="paragraph" w:styleId="a5">
    <w:name w:val="Balloon Text"/>
    <w:basedOn w:val="a"/>
    <w:link w:val="a6"/>
    <w:uiPriority w:val="99"/>
    <w:semiHidden/>
    <w:unhideWhenUsed/>
    <w:rsid w:val="00C77035"/>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C7703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976/?dst=100010" TargetMode="External"/><Relationship Id="rId13" Type="http://schemas.openxmlformats.org/officeDocument/2006/relationships/hyperlink" Target="http://www.consultant.ru/document/cons_doc_LAW_166752/?dst=100015" TargetMode="External"/><Relationship Id="rId18" Type="http://schemas.openxmlformats.org/officeDocument/2006/relationships/image" Target="media/image2.png"/><Relationship Id="rId26" Type="http://schemas.openxmlformats.org/officeDocument/2006/relationships/hyperlink" Target="http://www.consultant.ru/document/cons_doc_LAW_16312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consultant.ru/document/cons_doc_LAW_165639/?frame=16" TargetMode="External"/><Relationship Id="rId7" Type="http://schemas.openxmlformats.org/officeDocument/2006/relationships/hyperlink" Target="http://www.consultant.ru/document/cons_doc_LAW_165984/" TargetMode="External"/><Relationship Id="rId12" Type="http://schemas.openxmlformats.org/officeDocument/2006/relationships/hyperlink" Target="http://www.consultant.ru/document/cons_doc_LAW_166752/?dst=100015" TargetMode="External"/><Relationship Id="rId17" Type="http://schemas.openxmlformats.org/officeDocument/2006/relationships/image" Target="media/image1.png"/><Relationship Id="rId25" Type="http://schemas.openxmlformats.org/officeDocument/2006/relationships/hyperlink" Target="http://www.consultant.ru/document/cons_doc_LAW_166752/" TargetMode="External"/><Relationship Id="rId33" Type="http://schemas.openxmlformats.org/officeDocument/2006/relationships/hyperlink" Target="http://www.consultant.ru/document/cons_doc_LAW_165639/?frame=17" TargetMode="External"/><Relationship Id="rId38" Type="http://schemas.openxmlformats.org/officeDocument/2006/relationships/hyperlink" Target="http://www.consultant.ru/document/cons_doc_LAW_165639/?frame=12" TargetMode="External"/><Relationship Id="rId2" Type="http://schemas.openxmlformats.org/officeDocument/2006/relationships/numbering" Target="numbering.xml"/><Relationship Id="rId16" Type="http://schemas.openxmlformats.org/officeDocument/2006/relationships/hyperlink" Target="http://www.consultant.ru/document/cons_doc_LAW_166752/?dst=100015" TargetMode="External"/><Relationship Id="rId20" Type="http://schemas.openxmlformats.org/officeDocument/2006/relationships/hyperlink" Target="http://www.consultant.ru/document/cons_doc_LAW_166752/?dst=100015" TargetMode="External"/><Relationship Id="rId29" Type="http://schemas.openxmlformats.org/officeDocument/2006/relationships/hyperlink" Target="http://www.consultant.ru/document/cons_doc_LAW_166752/" TargetMode="External"/><Relationship Id="rId1" Type="http://schemas.openxmlformats.org/officeDocument/2006/relationships/customXml" Target="../customXml/item1.xml"/><Relationship Id="rId6" Type="http://schemas.openxmlformats.org/officeDocument/2006/relationships/hyperlink" Target="http://www.consultant.ru/document/cons_doc_LAW_156600/" TargetMode="External"/><Relationship Id="rId11" Type="http://schemas.openxmlformats.org/officeDocument/2006/relationships/hyperlink" Target="http://www.consultant.ru/document/cons_doc_LAW_166752/?dst=100015" TargetMode="External"/><Relationship Id="rId24" Type="http://schemas.openxmlformats.org/officeDocument/2006/relationships/hyperlink" Target="http://www.consultant.ru/document/cons_doc_LAW_135855/" TargetMode="External"/><Relationship Id="rId32" Type="http://schemas.openxmlformats.org/officeDocument/2006/relationships/hyperlink" Target="http://www.consultant.ru/document/cons_doc_LAW_165639/?frame=18" TargetMode="External"/><Relationship Id="rId37" Type="http://schemas.openxmlformats.org/officeDocument/2006/relationships/hyperlink" Target="http://www.consultant.ru/document/cons_doc_LAW_165639/?frame=1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66752/?dst=100015" TargetMode="External"/><Relationship Id="rId23" Type="http://schemas.openxmlformats.org/officeDocument/2006/relationships/hyperlink" Target="http://www.consultant.ru/document/cons_doc_LAW_166752/?dst=100763" TargetMode="External"/><Relationship Id="rId28" Type="http://schemas.openxmlformats.org/officeDocument/2006/relationships/hyperlink" Target="http://www.consultant.ru/document/cons_doc_LAW_163121/" TargetMode="External"/><Relationship Id="rId36" Type="http://schemas.openxmlformats.org/officeDocument/2006/relationships/hyperlink" Target="http://www.consultant.ru/document/cons_doc_LAW_165639/?frame=14" TargetMode="External"/><Relationship Id="rId10" Type="http://schemas.openxmlformats.org/officeDocument/2006/relationships/hyperlink" Target="http://www.consultant.ru/document/cons_doc_LAW_166752/?dst=100015" TargetMode="External"/><Relationship Id="rId19" Type="http://schemas.openxmlformats.org/officeDocument/2006/relationships/image" Target="media/image3.png"/><Relationship Id="rId31" Type="http://schemas.openxmlformats.org/officeDocument/2006/relationships/hyperlink" Target="http://www.consultant.ru/document/cons_doc_LAW_165984/?dst=100824" TargetMode="External"/><Relationship Id="rId4" Type="http://schemas.openxmlformats.org/officeDocument/2006/relationships/settings" Target="settings.xml"/><Relationship Id="rId9" Type="http://schemas.openxmlformats.org/officeDocument/2006/relationships/hyperlink" Target="http://www.consultant.ru/document/cons_doc_LAW_152142/?dst=100011" TargetMode="External"/><Relationship Id="rId14" Type="http://schemas.openxmlformats.org/officeDocument/2006/relationships/hyperlink" Target="http://www.consultant.ru/document/cons_doc_LAW_166752/?dst=100015" TargetMode="External"/><Relationship Id="rId22" Type="http://schemas.openxmlformats.org/officeDocument/2006/relationships/image" Target="media/image5.png"/><Relationship Id="rId27" Type="http://schemas.openxmlformats.org/officeDocument/2006/relationships/hyperlink" Target="http://www.consultant.ru/document/cons_doc_STR_17570/" TargetMode="External"/><Relationship Id="rId30" Type="http://schemas.openxmlformats.org/officeDocument/2006/relationships/hyperlink" Target="http://www.consultant.ru/document/cons_doc_LAW_165984/?dst=100991" TargetMode="External"/><Relationship Id="rId35" Type="http://schemas.openxmlformats.org/officeDocument/2006/relationships/hyperlink" Target="http://www.consultant.ru/document/cons_doc_LAW_165639/?frame=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7459-0E6C-4E40-B1AD-35F7AB2F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44</Pages>
  <Words>16604</Words>
  <Characters>94648</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2017-05-22T11:17:00Z</dcterms:created>
  <dcterms:modified xsi:type="dcterms:W3CDTF">2019-05-29T08:04:00Z</dcterms:modified>
</cp:coreProperties>
</file>