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AC" w:rsidRPr="005922AC" w:rsidRDefault="009F5639" w:rsidP="005922AC">
      <w:pPr>
        <w:jc w:val="center"/>
      </w:pPr>
      <w:r w:rsidRPr="009B1E44">
        <w:rPr>
          <w:rFonts w:ascii="Times New Roman" w:hAnsi="Times New Roman" w:cs="Times New Roman"/>
          <w:sz w:val="24"/>
          <w:szCs w:val="24"/>
        </w:rPr>
        <w:t>Шар, сфера и их сечения</w:t>
      </w:r>
      <w:r w:rsidR="005922AC">
        <w:rPr>
          <w:rFonts w:ascii="Times New Roman" w:hAnsi="Times New Roman" w:cs="Times New Roman"/>
          <w:sz w:val="24"/>
          <w:szCs w:val="24"/>
        </w:rPr>
        <w:t>.</w:t>
      </w:r>
    </w:p>
    <w:p w:rsidR="004F01F2" w:rsidRPr="004F01F2" w:rsidRDefault="004F01F2" w:rsidP="004F01F2">
      <w:pPr>
        <w:spacing w:before="240" w:after="24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ОПРЕДЕЛЕНИЕ. 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Шаром называется множество всех точек пространства, находящихся от данной точки на расстоянии, не большем данного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R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R &gt;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0). Данная точка называется центром шара, а данное расстояние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R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—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радиусом шара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F01F2" w:rsidRPr="004F01F2" w:rsidRDefault="004F01F2" w:rsidP="004F01F2">
      <w:pPr>
        <w:spacing w:before="240" w:after="24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ru-RU"/>
        </w:rPr>
        <w:t>ОПРЕДЕЛЕНИЕ.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Сферой называется множество всех точек пространства, находящихся от данной точки на расстоянии, равном данному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R.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Данные точка и расстояние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R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называются соответственно центром и радиусом сферы.</w:t>
      </w:r>
    </w:p>
    <w:p w:rsidR="004F01F2" w:rsidRPr="004F01F2" w:rsidRDefault="004F01F2" w:rsidP="004F0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836AF28" wp14:editId="31085F0E">
            <wp:extent cx="2997835" cy="2997835"/>
            <wp:effectExtent l="0" t="0" r="0" b="0"/>
            <wp:docPr id="1" name="img-193.eps-12238" descr="https://reader.lecta.rosuchebnik.ru/demo/8286/data/images/193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3.eps-12238" descr="https://reader.lecta.rosuchebnik.ru/demo/8286/data/images/193.ep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F2" w:rsidRPr="004F01F2" w:rsidRDefault="004F01F2" w:rsidP="004F01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193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рисунке 193 изображён шар с центром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радиусом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OА.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определений шара и сферы следует, что шар с центром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радиусом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объединением двух множеств точек: 1) множества точек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пространства, для которых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OM &lt; R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(они называются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внутренними точками шара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образуют его внутренность); 2) множества всех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которых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ОМ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(эти точки являются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граничными точками шара,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их объединение составляет границу шара, которая называется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шаровой поверхностью и является сферой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c центром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радиусом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Радиусом шара называют также всякий отрезок, соединяющий центр шара с точкой шаровой поверхности.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Отрезок, соединяющий две точки шаровой поверхности и проходящий через центр шара, называется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диаметром шара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Концы любого диаметра шара называются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диаметрально nротивоположными точками шара.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Отрезок, соединяющий две любые точки шаровой поверхности и не являющийся диаметром шара, называют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хордой шара 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сферы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рисунке 193 отрезки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ОА, ОВ, ON, OS —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радиусы шара; отрезки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NS —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диаметры шара;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 —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диаметрально противоположные точки шара. Из определения диаметра шара следует, что он равен удвоенному радиусу шара.</w:t>
      </w:r>
    </w:p>
    <w:p w:rsidR="004F01F2" w:rsidRPr="004F01F2" w:rsidRDefault="004F01F2" w:rsidP="004F0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64EA8D63" wp14:editId="289680C2">
            <wp:extent cx="6337300" cy="3840480"/>
            <wp:effectExtent l="0" t="0" r="6350" b="7620"/>
            <wp:docPr id="2" name="img-194.eps-12274" descr="https://reader.lecta.rosuchebnik.ru/demo/8286/data/images/194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4.eps-12274" descr="https://reader.lecta.rosuchebnik.ru/demo/8286/data/images/194.e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F2" w:rsidRPr="004F01F2" w:rsidRDefault="004F01F2" w:rsidP="004F01F2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194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Покажем, что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шар — тело вращения.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рассмотрим полукруг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центром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радиусом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(рис. 194,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При вращении полукруга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вокруг прямой, содержащей его диаметр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NS,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образуется некоторое тело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 194,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Так как вращение вокруг прямой — движение и точка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принадлежит оси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l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вращения, то каждая точка тела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удалена от точки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расстояние, не большее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(движение сохраняет расстояния между точками). Это означает, что тело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есть шар с центром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радиусом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R.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 вращении границы полукруга — полуокружности — вокруг прямой l образуется сфера.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Прямая, содержащая любой диаметр шара, может быть рассмотрена как ось вращения. Следовательно,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сечением шара плоскостью, перпендикулярной его оси вращения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l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и пересекающей шар, является круг, а сечением сферы такой плоскостью — окружность этого круга; центр круга (окружности) есть точка пересечения секущей плоскости с осью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l.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Плоскость, проходящая через центр шара (сферы), называется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диаметральной плоскостью шара 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сферы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Сечением шара диаметральной плоскостью является круг, радиус которого равен радиусу шара. Такой круг называется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большим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кругом,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его окружность —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большой окружностью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большая окружность является пересечением сферы и её диаметральной плоскости.</w:t>
      </w:r>
    </w:p>
    <w:p w:rsidR="004F01F2" w:rsidRPr="004F01F2" w:rsidRDefault="004F01F2" w:rsidP="004F01F2">
      <w:p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Изображение сферы</w:t>
      </w:r>
    </w:p>
    <w:p w:rsidR="004F01F2" w:rsidRPr="004F01F2" w:rsidRDefault="004F01F2" w:rsidP="004F0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53EF28C" wp14:editId="2EF3910D">
            <wp:extent cx="6289778" cy="3164675"/>
            <wp:effectExtent l="0" t="0" r="0" b="0"/>
            <wp:docPr id="3" name="img-195.eps-12361" descr="https://reader.lecta.rosuchebnik.ru/demo/8286/data/images/195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5.eps-12361" descr="https://reader.lecta.rosuchebnik.ru/demo/8286/data/images/195.e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37" cy="318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F2" w:rsidRPr="004F01F2" w:rsidRDefault="004F01F2" w:rsidP="004F01F2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195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сферу, диаметр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NS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которой проведён вертикально (рис. 195,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Большая окружность, по которой сферу пересекает диаметральная плоскость, перпендикулярная диаметру (оси)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NS,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называется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экватором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точки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полюсами сферы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Окружность, ограничивающая круг — изображение сферы, — называется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абрисом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очерковой линией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Типичная ошибка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(!)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при изображении сферы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(рис. 195,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том, что, изображая её экватор эллипсом, полюсы изображают расположенными на абрисе.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верного и наглядного изображения сферы вспомним, как в курсе черчения изображают фигуру на комплексном двухкартинном чертеже (эпюре) посредством ортогонального её проектирования на две взаимно перпендикулярные плоскости, одну из которых называют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фронтальной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(обозначают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V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другую —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профильной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(обозначают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W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плоскостями проекций.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Сферу расположим так, чтобы её ось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′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′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параллельна профильной (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W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но не параллельна фронтальной (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V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плоскостям проекций. Тогда ортогональные проекции сферы на плоскости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W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имеют вид, изображённый на рисунке 196. На нём: равные круги — проекции сферы на плоскости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V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W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отрезки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профильные проекции соответственно экватора и оси сферы; точки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N, S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фронтальные проекции полюсов (строятся с помощью линий связи); точки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А, В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фронтальные проекции концов диаметра экватора, параллельного фронтальной плоскости (строятся с помощью линий связи); отрезок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CD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фронтальная проекция диаметра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′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′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сферы, перпендикулярного профильной плоскости; эллипс с осями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CD —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фронтальная проекция экватора. При таком расположении относительно плоскостей проекций сфера изображается так, как показано на рисунках 195,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196, 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a.</w:t>
      </w:r>
    </w:p>
    <w:p w:rsidR="004F01F2" w:rsidRPr="004F01F2" w:rsidRDefault="004F01F2" w:rsidP="004F0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AEBA7B2" wp14:editId="671C6728">
            <wp:extent cx="6142394" cy="2639806"/>
            <wp:effectExtent l="0" t="0" r="0" b="0"/>
            <wp:docPr id="4" name="img-196.eps-12400" descr="https://reader.lecta.rosuchebnik.ru/demo/8286/data/images/196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6.eps-12400" descr="https://reader.lecta.rosuchebnik.ru/demo/8286/data/images/196.ep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66" cy="266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F2" w:rsidRPr="004F01F2" w:rsidRDefault="004F01F2" w:rsidP="004F01F2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196</w:t>
      </w:r>
    </w:p>
    <w:p w:rsidR="004F01F2" w:rsidRPr="004F01F2" w:rsidRDefault="004F01F2" w:rsidP="004F0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D8D3267" wp14:editId="49DB902B">
            <wp:extent cx="9756140" cy="3562350"/>
            <wp:effectExtent l="0" t="0" r="0" b="0"/>
            <wp:docPr id="5" name="img-197.eps-12491" descr="https://reader.lecta.rosuchebnik.ru/demo/8286/data/images/197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7.eps-12491" descr="https://reader.lecta.rosuchebnik.ru/demo/8286/data/images/197.ep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F2" w:rsidRPr="004F01F2" w:rsidRDefault="004F01F2" w:rsidP="004F01F2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197</w:t>
      </w:r>
    </w:p>
    <w:p w:rsidR="004F01F2" w:rsidRPr="004F01F2" w:rsidRDefault="004F01F2" w:rsidP="004F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371FC" wp14:editId="412FD47C">
            <wp:extent cx="516890" cy="707390"/>
            <wp:effectExtent l="0" t="0" r="0" b="0"/>
            <wp:docPr id="6" name="img-21.eps-38590" descr="https://reader.lecta.rosuchebnik.ru/demo/8286/data/images/21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.eps-38590" descr="https://reader.lecta.rosuchebnik.ru/demo/8286/data/images/21.ep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F2" w:rsidRPr="004F01F2" w:rsidRDefault="004F01F2" w:rsidP="004F0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Обратите внимание!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Полюсы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N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S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лежат на абрисе, и экватор изображается эллипсом. При этом положение полюсов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N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положение вершин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В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эллипса-экватора взаимосвязаны.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Действительно, из равенства </w:t>
      </w:r>
      <w:r w:rsidRPr="004F01F2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△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 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ОBF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4F01F2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△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 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ЕNО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(см.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196,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следует: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OВ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EN, BF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NO.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означает: а) если изображены полюсы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сферы, то вершины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эллипса — изображения экватора определяются из равенств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OВ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ОА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NE,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NE || OD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б) если изображён экватор (т. е. дана малая 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ось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эллипса-экватора), то положение полюсов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определяется из равенств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ON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OS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BF,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где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BF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||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OD.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рисунке 197,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верное и наглядное изображение сферы, на рисунке 197,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изображение сферы верное (почему?), но не наглядное; на рисунке 197,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неверное изображение (почему?).</w:t>
      </w:r>
    </w:p>
    <w:p w:rsidR="004F01F2" w:rsidRPr="004F01F2" w:rsidRDefault="004F01F2" w:rsidP="004F0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000000"/>
          <w:lang w:eastAsia="ru-RU"/>
        </w:rPr>
        <w:sym w:font="Symbol" w:char="F06E"/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000000"/>
          <w:lang w:eastAsia="ru-RU"/>
        </w:rPr>
        <w:t> </w:t>
      </w:r>
      <w:r w:rsidRPr="004F01F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ЗАДАЧА</w:t>
      </w:r>
      <w:r w:rsidRPr="004F01F2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 </w:t>
      </w: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(3.106).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Найти в пространстве множество вершин всех прямых углов, опирающихся на данный отрезок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АВ.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aps/>
          <w:color w:val="333333"/>
          <w:spacing w:val="24"/>
          <w:sz w:val="24"/>
          <w:szCs w:val="24"/>
          <w:lang w:eastAsia="ru-RU"/>
        </w:rPr>
        <w:t>РЕШЕНИ</w:t>
      </w:r>
      <w:r w:rsidRPr="004F01F2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Е.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 </w:t>
      </w:r>
      <w:r w:rsidRPr="004F01F2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 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АМВ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90°, то точка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принадлежит окружности с диаметром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(рис. 198,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F01F2" w:rsidRPr="004F01F2" w:rsidRDefault="004F01F2" w:rsidP="004F01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6C89ED8" wp14:editId="609A5A54">
            <wp:extent cx="6090450" cy="2654921"/>
            <wp:effectExtent l="0" t="0" r="0" b="0"/>
            <wp:docPr id="7" name="img-198.eps-12527" descr="https://reader.lecta.rosuchebnik.ru/demo/8286/data/images/198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8.eps-12527" descr="https://reader.lecta.rosuchebnik.ru/demo/8286/data/images/198.ep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38" cy="266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F2" w:rsidRPr="004F01F2" w:rsidRDefault="004F01F2" w:rsidP="004F01F2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Рис. 198</w:t>
      </w:r>
    </w:p>
    <w:p w:rsidR="004F01F2" w:rsidRPr="004F01F2" w:rsidRDefault="004F01F2" w:rsidP="004F01F2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Проведём произвольную плоскость α, содержащую отрезок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АВ.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плоскости множество всех точек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М,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которых отрезок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виден под прямым углом, есть окружность, для которой отрезок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 —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диаметр. Точки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этому множеству точек не принадлежат. (Почему?) Таким образом, искомое множество вершин прямых углов, опирающихся на отрезок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есть сфера с диаметром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AB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Точки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F01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 </w:t>
      </w:r>
      <w:r w:rsidRPr="004F01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этому множеству точек-вершин не принадлежат.</w:t>
      </w:r>
    </w:p>
    <w:p w:rsidR="009B1E44" w:rsidRPr="004F01F2" w:rsidRDefault="009B1E44">
      <w:pPr>
        <w:rPr>
          <w:rFonts w:ascii="Times New Roman" w:hAnsi="Times New Roman" w:cs="Times New Roman"/>
          <w:sz w:val="24"/>
          <w:szCs w:val="24"/>
        </w:rPr>
      </w:pPr>
    </w:p>
    <w:p w:rsidR="00B43039" w:rsidRPr="004F01F2" w:rsidRDefault="00B43039" w:rsidP="00B4303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1F2">
        <w:rPr>
          <w:rFonts w:ascii="Times New Roman" w:hAnsi="Times New Roman" w:cs="Times New Roman"/>
          <w:sz w:val="24"/>
          <w:szCs w:val="24"/>
        </w:rPr>
        <w:t>Геометрия10 – 11кл.  Л.С.Атанасян - М.:Просвещение 2019</w:t>
      </w:r>
    </w:p>
    <w:p w:rsidR="00B43039" w:rsidRDefault="00423D6E" w:rsidP="00B4303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F01F2">
        <w:rPr>
          <w:rFonts w:ascii="Times New Roman" w:hAnsi="Times New Roman" w:cs="Times New Roman"/>
          <w:sz w:val="24"/>
          <w:szCs w:val="24"/>
          <w:u w:val="single"/>
        </w:rPr>
        <w:t>Домашнее задание: п.43-45, №373(б,</w:t>
      </w:r>
      <w:r w:rsidR="00B43039" w:rsidRPr="004F01F2">
        <w:rPr>
          <w:rFonts w:ascii="Times New Roman" w:hAnsi="Times New Roman" w:cs="Times New Roman"/>
          <w:sz w:val="24"/>
          <w:szCs w:val="24"/>
          <w:u w:val="single"/>
        </w:rPr>
        <w:t>в)</w:t>
      </w:r>
      <w:r w:rsidR="005922A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57467" w:rsidRPr="00557467" w:rsidRDefault="00557467" w:rsidP="00557467">
      <w:pPr>
        <w:pStyle w:val="parataskhead"/>
        <w:spacing w:before="240" w:beforeAutospacing="0" w:after="0" w:afterAutospacing="0"/>
        <w:rPr>
          <w:b/>
          <w:bCs/>
          <w:color w:val="333333"/>
          <w:sz w:val="22"/>
          <w:szCs w:val="22"/>
        </w:rPr>
      </w:pPr>
      <w:r w:rsidRPr="00557467">
        <w:rPr>
          <w:rStyle w:val="tocolontitulr"/>
          <w:b/>
          <w:bCs/>
          <w:color w:val="333333"/>
          <w:sz w:val="22"/>
          <w:szCs w:val="22"/>
        </w:rPr>
        <w:t>Задания для работы с интернет-ресурсами</w:t>
      </w:r>
    </w:p>
    <w:p w:rsidR="00557467" w:rsidRPr="00557467" w:rsidRDefault="00557467" w:rsidP="00557467">
      <w:pPr>
        <w:pStyle w:val="paratasktext"/>
        <w:spacing w:before="240" w:beforeAutospacing="0" w:after="240" w:afterAutospacing="0"/>
        <w:rPr>
          <w:color w:val="333333"/>
          <w:sz w:val="22"/>
          <w:szCs w:val="22"/>
        </w:rPr>
      </w:pPr>
      <w:r w:rsidRPr="00557467">
        <w:rPr>
          <w:color w:val="333333"/>
          <w:sz w:val="22"/>
          <w:szCs w:val="22"/>
        </w:rPr>
        <w:t>1. Посмотрите в Интернете и отберите рисунки по темам: «Тело вращения», «Поверхность вращения». Они помогут вам при построении рисунков к решению задач.</w:t>
      </w:r>
    </w:p>
    <w:p w:rsidR="00557467" w:rsidRPr="00557467" w:rsidRDefault="00557467" w:rsidP="00557467">
      <w:pPr>
        <w:pStyle w:val="paratasktext"/>
        <w:spacing w:before="240" w:beforeAutospacing="0" w:after="240" w:afterAutospacing="0"/>
        <w:rPr>
          <w:color w:val="333333"/>
          <w:sz w:val="22"/>
          <w:szCs w:val="22"/>
        </w:rPr>
      </w:pPr>
      <w:r w:rsidRPr="00557467">
        <w:rPr>
          <w:color w:val="333333"/>
          <w:sz w:val="22"/>
          <w:szCs w:val="22"/>
        </w:rPr>
        <w:t>2. Сравните материалы Интернета и учебника по темам: «Цилиндр», «Конус», «Цилиндрическая и коническая поверхности вращения», «Касательная плоскость к цилиндру и конусу», «Формулы для вычисления площадей боковой и полной поверхностей цилиндра и конуса», «Формулы для вычисления объёма цилиндра и конуса», «Развёртки цилиндра и конуса», «Модели цилиндра и конуса». Что нового вы узнали из Интернета?</w:t>
      </w:r>
    </w:p>
    <w:p w:rsidR="00557467" w:rsidRPr="00557467" w:rsidRDefault="00557467" w:rsidP="00557467">
      <w:pPr>
        <w:pStyle w:val="paratasktext"/>
        <w:spacing w:before="240" w:beforeAutospacing="0" w:after="240" w:afterAutospacing="0"/>
        <w:rPr>
          <w:color w:val="333333"/>
          <w:sz w:val="22"/>
          <w:szCs w:val="22"/>
        </w:rPr>
      </w:pPr>
      <w:r w:rsidRPr="00557467">
        <w:rPr>
          <w:color w:val="333333"/>
          <w:sz w:val="22"/>
          <w:szCs w:val="22"/>
        </w:rPr>
        <w:lastRenderedPageBreak/>
        <w:t>3. Вы узнаете много нового и интересного о замечательных кривых, сделав запрос в Интернете по темам: «Сечения цилиндра и конуса плоскостью», «Кривые второго порядка», «Конические сечения».</w:t>
      </w:r>
    </w:p>
    <w:p w:rsidR="00557467" w:rsidRPr="00557467" w:rsidRDefault="00557467" w:rsidP="00557467">
      <w:pPr>
        <w:pStyle w:val="paratasktext"/>
        <w:spacing w:before="240" w:beforeAutospacing="0" w:after="240" w:afterAutospacing="0"/>
        <w:rPr>
          <w:color w:val="333333"/>
          <w:sz w:val="22"/>
          <w:szCs w:val="22"/>
        </w:rPr>
      </w:pPr>
      <w:r w:rsidRPr="00557467">
        <w:rPr>
          <w:color w:val="333333"/>
          <w:sz w:val="22"/>
          <w:szCs w:val="22"/>
        </w:rPr>
        <w:t>4. Найдите рисунки по темам: «Призма, вписанная в цилиндр и описанная около цилиндра», «Пирамиды, вписанные в конус и описанные около конуса». Удачные рисунки скопируйте в «Избранное» или в «Картотеку», чтобы можно было ими пользоваться при решении задач.</w:t>
      </w:r>
    </w:p>
    <w:p w:rsidR="00557467" w:rsidRPr="00557467" w:rsidRDefault="00557467" w:rsidP="00557467">
      <w:pPr>
        <w:pStyle w:val="paratasktext"/>
        <w:spacing w:before="240" w:beforeAutospacing="0" w:after="240" w:afterAutospacing="0"/>
        <w:rPr>
          <w:color w:val="333333"/>
          <w:sz w:val="22"/>
          <w:szCs w:val="22"/>
        </w:rPr>
      </w:pPr>
      <w:r w:rsidRPr="00557467">
        <w:rPr>
          <w:color w:val="333333"/>
          <w:sz w:val="22"/>
          <w:szCs w:val="22"/>
        </w:rPr>
        <w:t>5. Найдите в Интернете теоремы о параллельных сечениях конуса. Посмотрите рисунки усечённых конусов. Найдите формулы для вычисления площадей боковой и полной поверхностей усечённого конуса и его объёма.</w:t>
      </w:r>
    </w:p>
    <w:p w:rsidR="00557467" w:rsidRPr="00557467" w:rsidRDefault="00557467" w:rsidP="00557467">
      <w:pPr>
        <w:pStyle w:val="paratasktext"/>
        <w:spacing w:before="240" w:beforeAutospacing="0" w:after="240" w:afterAutospacing="0"/>
        <w:rPr>
          <w:color w:val="333333"/>
          <w:sz w:val="22"/>
          <w:szCs w:val="22"/>
        </w:rPr>
      </w:pPr>
      <w:r w:rsidRPr="00557467">
        <w:rPr>
          <w:color w:val="333333"/>
          <w:sz w:val="22"/>
          <w:szCs w:val="22"/>
        </w:rPr>
        <w:t>6. В Интернете посмотрите материал по темам: «Сфера», «Шар», «Изображение сферы», «Уравнение сферы», «Взаимное расположение сферы и плоскости», «Пересечение шара и сферы с плоскостью», «Плоскость, касательная к сфере и шару», «Шаровой сегмент, его основание и высота; сегментная поверхность», «Шаровой слой, его основания и высота», «Шаровой пояс», «Шаровой сектор и его поверхность».</w:t>
      </w:r>
    </w:p>
    <w:p w:rsidR="00557467" w:rsidRPr="00557467" w:rsidRDefault="00557467" w:rsidP="00557467">
      <w:pPr>
        <w:pStyle w:val="paratasktext"/>
        <w:spacing w:before="240" w:beforeAutospacing="0" w:after="240" w:afterAutospacing="0"/>
        <w:rPr>
          <w:color w:val="333333"/>
          <w:sz w:val="22"/>
          <w:szCs w:val="22"/>
        </w:rPr>
      </w:pPr>
      <w:r w:rsidRPr="00557467">
        <w:rPr>
          <w:color w:val="333333"/>
          <w:sz w:val="22"/>
          <w:szCs w:val="22"/>
        </w:rPr>
        <w:t>7. Найдите в Интернете формулы для вычисления площадей сферы, сегментной поверхности, шарового пояса, поверхности шарового сектора, объёмов шара, шарового сегмента, шарового сектора, шарового слоя.</w:t>
      </w:r>
    </w:p>
    <w:p w:rsidR="00557467" w:rsidRPr="00557467" w:rsidRDefault="00557467" w:rsidP="00557467">
      <w:pPr>
        <w:pStyle w:val="paratasktext"/>
        <w:spacing w:before="240" w:beforeAutospacing="0" w:after="240" w:afterAutospacing="0"/>
        <w:rPr>
          <w:color w:val="333333"/>
          <w:sz w:val="22"/>
          <w:szCs w:val="22"/>
        </w:rPr>
      </w:pPr>
      <w:r w:rsidRPr="00557467">
        <w:rPr>
          <w:color w:val="333333"/>
          <w:sz w:val="22"/>
          <w:szCs w:val="22"/>
        </w:rPr>
        <w:t>8. Обратите особое внимание на материал: «Шары и сферы, вписанные в двугранный угол и многогранный угол», «Шары и сферы, вписанные в многогранники (особенно в правильные многогранники) и описанные около них», «Шары и сферы, вписанные в цилиндр, конус и описанные около них».</w:t>
      </w:r>
    </w:p>
    <w:p w:rsidR="00557467" w:rsidRPr="00557467" w:rsidRDefault="00557467" w:rsidP="00557467">
      <w:pPr>
        <w:pStyle w:val="paratasktext"/>
        <w:spacing w:before="240" w:beforeAutospacing="0" w:after="240" w:afterAutospacing="0"/>
        <w:rPr>
          <w:color w:val="333333"/>
          <w:sz w:val="22"/>
          <w:szCs w:val="22"/>
        </w:rPr>
      </w:pPr>
      <w:r w:rsidRPr="00557467">
        <w:rPr>
          <w:color w:val="333333"/>
          <w:sz w:val="22"/>
          <w:szCs w:val="22"/>
        </w:rPr>
        <w:t>9. Посмотрите рисунки и материалы по темам: «Комбинации геометрических тел», «Комбинации геометрических фигур в окружающем нас мире, в архитектуре». Тем, кто интересуется черчением и графикой, предлагаем найти статьи: «Техническое черчение: цилиндр и конус», </w:t>
      </w:r>
      <w:r w:rsidRPr="00557467">
        <w:rPr>
          <w:rStyle w:val="bold"/>
          <w:b/>
          <w:bCs/>
          <w:color w:val="333333"/>
          <w:sz w:val="22"/>
          <w:szCs w:val="22"/>
        </w:rPr>
        <w:t>«</w:t>
      </w:r>
      <w:r w:rsidRPr="00557467">
        <w:rPr>
          <w:color w:val="333333"/>
          <w:sz w:val="22"/>
          <w:szCs w:val="22"/>
        </w:rPr>
        <w:t>Пересечение двух цилиндров с перпендикулярными осями», «Резьбы и резьбовые соединения», «Цилиндрическая винтовая линия».</w:t>
      </w:r>
    </w:p>
    <w:p w:rsidR="00557467" w:rsidRPr="004F01F2" w:rsidRDefault="00557467" w:rsidP="00B4303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F41857" w:rsidRPr="00C03537" w:rsidRDefault="00F41857" w:rsidP="00F418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3537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</w:p>
    <w:bookmarkStart w:id="0" w:name="_GoBack"/>
    <w:p w:rsidR="00557467" w:rsidRPr="00557467" w:rsidRDefault="007A0777" w:rsidP="00557467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fldChar w:fldCharType="begin"/>
      </w:r>
      <w:r>
        <w:instrText xml:space="preserve"> HYPERLINK "mailto:asd20022006@yandex.ru" </w:instrText>
      </w:r>
      <w:r>
        <w:fldChar w:fldCharType="separate"/>
      </w:r>
      <w:r w:rsidR="00557467" w:rsidRPr="00557467">
        <w:rPr>
          <w:rFonts w:ascii="Arial" w:eastAsia="Calibri" w:hAnsi="Arial" w:cs="Arial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  <w:t>asd20022006@yandex.ru</w:t>
      </w:r>
      <w:r>
        <w:rPr>
          <w:rFonts w:ascii="Arial" w:eastAsia="Calibri" w:hAnsi="Arial" w:cs="Arial"/>
          <w:color w:val="0563C1" w:themeColor="hyperlink"/>
          <w:sz w:val="20"/>
          <w:szCs w:val="20"/>
          <w:u w:val="single"/>
          <w:shd w:val="clear" w:color="auto" w:fill="FFFFFF"/>
          <w:lang w:eastAsia="ru-RU"/>
        </w:rPr>
        <w:fldChar w:fldCharType="end"/>
      </w:r>
    </w:p>
    <w:bookmarkEnd w:id="0"/>
    <w:p w:rsidR="00B43039" w:rsidRPr="004F01F2" w:rsidRDefault="00B43039" w:rsidP="00B4303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43039" w:rsidRPr="004F01F2" w:rsidRDefault="00B43039">
      <w:pPr>
        <w:rPr>
          <w:rFonts w:ascii="Times New Roman" w:hAnsi="Times New Roman" w:cs="Times New Roman"/>
          <w:sz w:val="24"/>
          <w:szCs w:val="24"/>
        </w:rPr>
      </w:pPr>
    </w:p>
    <w:sectPr w:rsidR="00B43039" w:rsidRPr="004F01F2" w:rsidSect="000D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77" w:rsidRDefault="007A0777" w:rsidP="004F01F2">
      <w:pPr>
        <w:spacing w:after="0" w:line="240" w:lineRule="auto"/>
      </w:pPr>
      <w:r>
        <w:separator/>
      </w:r>
    </w:p>
  </w:endnote>
  <w:endnote w:type="continuationSeparator" w:id="0">
    <w:p w:rsidR="007A0777" w:rsidRDefault="007A0777" w:rsidP="004F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77" w:rsidRDefault="007A0777" w:rsidP="004F01F2">
      <w:pPr>
        <w:spacing w:after="0" w:line="240" w:lineRule="auto"/>
      </w:pPr>
      <w:r>
        <w:separator/>
      </w:r>
    </w:p>
  </w:footnote>
  <w:footnote w:type="continuationSeparator" w:id="0">
    <w:p w:rsidR="007A0777" w:rsidRDefault="007A0777" w:rsidP="004F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C12"/>
    <w:rsid w:val="000D7428"/>
    <w:rsid w:val="00423D6E"/>
    <w:rsid w:val="004F01F2"/>
    <w:rsid w:val="00557467"/>
    <w:rsid w:val="005922AC"/>
    <w:rsid w:val="007271B4"/>
    <w:rsid w:val="007A0777"/>
    <w:rsid w:val="009B1E44"/>
    <w:rsid w:val="009F5639"/>
    <w:rsid w:val="00B43039"/>
    <w:rsid w:val="00C03537"/>
    <w:rsid w:val="00D87C12"/>
    <w:rsid w:val="00F41857"/>
    <w:rsid w:val="00F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5EB8-4D8C-48EC-BDCD-31AF8A2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0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39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1F2"/>
  </w:style>
  <w:style w:type="paragraph" w:styleId="a7">
    <w:name w:val="footer"/>
    <w:basedOn w:val="a"/>
    <w:link w:val="a8"/>
    <w:uiPriority w:val="99"/>
    <w:unhideWhenUsed/>
    <w:rsid w:val="004F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1F2"/>
  </w:style>
  <w:style w:type="paragraph" w:customStyle="1" w:styleId="parataskhead">
    <w:name w:val="para_task_head"/>
    <w:basedOn w:val="a"/>
    <w:rsid w:val="0055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olontitulr">
    <w:name w:val="to_colontitul_r"/>
    <w:basedOn w:val="a0"/>
    <w:rsid w:val="00557467"/>
  </w:style>
  <w:style w:type="paragraph" w:customStyle="1" w:styleId="paratasktext">
    <w:name w:val="para_task_text"/>
    <w:basedOn w:val="a"/>
    <w:rsid w:val="0055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55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832">
          <w:marLeft w:val="240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0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9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3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6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0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4021">
          <w:marLeft w:val="240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3587">
          <w:marLeft w:val="0"/>
          <w:marRight w:val="24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2374">
          <w:marLeft w:val="240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0173">
          <w:marLeft w:val="0"/>
          <w:marRight w:val="24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8342">
          <w:marLeft w:val="0"/>
          <w:marRight w:val="24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1959">
          <w:marLeft w:val="240"/>
          <w:marRight w:val="0"/>
          <w:marTop w:val="3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11</cp:revision>
  <dcterms:created xsi:type="dcterms:W3CDTF">2020-03-19T11:06:00Z</dcterms:created>
  <dcterms:modified xsi:type="dcterms:W3CDTF">2020-03-24T07:55:00Z</dcterms:modified>
</cp:coreProperties>
</file>