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46" w:rsidRPr="00612146" w:rsidRDefault="00612146" w:rsidP="0061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146">
        <w:rPr>
          <w:rFonts w:ascii="Times New Roman" w:hAnsi="Times New Roman" w:cs="Times New Roman"/>
          <w:b/>
          <w:sz w:val="24"/>
          <w:szCs w:val="24"/>
        </w:rPr>
        <w:t>Элементы теории вероятностей и математической статистики.</w:t>
      </w:r>
    </w:p>
    <w:p w:rsidR="001A6F45" w:rsidRDefault="009B64B3" w:rsidP="0061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 75</w:t>
      </w:r>
      <w:r w:rsidR="00612146" w:rsidRPr="00612146">
        <w:rPr>
          <w:rFonts w:ascii="Times New Roman" w:hAnsi="Times New Roman" w:cs="Times New Roman"/>
          <w:b/>
          <w:sz w:val="24"/>
          <w:szCs w:val="24"/>
        </w:rPr>
        <w:t>. Сложение и умножение вероятностей.</w:t>
      </w:r>
    </w:p>
    <w:p w:rsidR="009B64B3" w:rsidRPr="00612146" w:rsidRDefault="009B64B3" w:rsidP="00612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146" w:rsidRPr="009B64B3" w:rsidRDefault="005C3691" w:rsidP="00612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12146" w:rsidRPr="009B64B3">
          <w:rPr>
            <w:rStyle w:val="a3"/>
            <w:rFonts w:ascii="Times New Roman" w:hAnsi="Times New Roman" w:cs="Times New Roman"/>
            <w:sz w:val="24"/>
            <w:szCs w:val="24"/>
          </w:rPr>
          <w:t>https://function-x.ru/probabilities2.html</w:t>
        </w:r>
      </w:hyperlink>
      <w:r w:rsidR="009B64B3" w:rsidRPr="009B64B3">
        <w:rPr>
          <w:rFonts w:ascii="Times New Roman" w:hAnsi="Times New Roman" w:cs="Times New Roman"/>
          <w:sz w:val="24"/>
          <w:szCs w:val="24"/>
        </w:rPr>
        <w:t xml:space="preserve"> -теория, примеры.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Теорема сложения вероятностей несовместных событий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вероятность появления одного из двух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несовместных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1" name="Рисунок 1" descr="http://mathprofi.ru/n/teoremy_slozhenija_i_umnozhenija_verojatnoste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n/teoremy_slozhenija_i_umnozhenija_verojatnostei_clip_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" name="Рисунок 2" descr="http://mathprofi.ru/n/teoremy_slozhenija_i_umnozhenija_verojatnoste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n/teoremy_slozhenija_i_umnozhenija_verojatnostei_clip_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(без разницы какого)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  равна сумме вероятностей этих событий: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3525" cy="200025"/>
            <wp:effectExtent l="19050" t="0" r="0" b="0"/>
            <wp:docPr id="3" name="Рисунок 3" descr="http://mathprofi.ru/n/teoremy_slozhenija_i_umnozhenija_verojatnoste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n/teoremy_slozhenija_i_umnozhenija_verojatnostei_clip_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="00952F16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огичный факт справедлив и для бо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льшего количества несовместных событий, например, для трёх несовместных </w:t>
      </w:r>
      <w:proofErr w:type="gram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4325" cy="200025"/>
            <wp:effectExtent l="0" t="0" r="9525" b="0"/>
            <wp:docPr id="4" name="Рисунок 4" descr="http://mathprofi.ru/n/teoremy_slozhenija_i_umnozhenija_verojatnostei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n/teoremy_slozhenija_i_umnozhenija_verojatnostei_clip_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proofErr w:type="gram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80975"/>
            <wp:effectExtent l="0" t="0" r="0" b="0"/>
            <wp:docPr id="5" name="Рисунок 5" descr="http://mathprofi.ru/n/teoremy_slozhenija_i_umnozhenija_verojatnostei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n/teoremy_slozhenija_i_umnozhenija_verojatnostei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47900" cy="200025"/>
            <wp:effectExtent l="0" t="0" r="0" b="0"/>
            <wp:docPr id="6" name="Рисунок 6" descr="http://mathprofi.ru/n/teoremy_slozhenija_i_umnozhenija_verojatnoste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n/teoremy_slozhenija_i_umnozhenija_verojatnostei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отметить, что для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совместных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событий равенство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33525" cy="200025"/>
            <wp:effectExtent l="19050" t="0" r="0" b="0"/>
            <wp:docPr id="7" name="Рисунок 7" descr="http://mathprofi.ru/n/teoremy_slozhenija_i_umnozhenija_verojatnostei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n/teoremy_slozhenija_i_umnozhenija_verojatnostei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неверным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озьмём игральный кубик с </w:t>
      </w:r>
      <w:hyperlink r:id="rId12" w:history="1">
        <w:r w:rsidRPr="00952F16">
          <w:rPr>
            <w:rFonts w:ascii="Times New Roman" w:eastAsia="Times New Roman" w:hAnsi="Times New Roman" w:cs="Times New Roman"/>
            <w:bCs/>
            <w:sz w:val="24"/>
            <w:szCs w:val="24"/>
          </w:rPr>
          <w:t>полной группой событий</w:t>
        </w:r>
      </w:hyperlink>
      <w:r w:rsidRPr="00952F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85875" cy="228600"/>
            <wp:effectExtent l="0" t="0" r="0" b="0"/>
            <wp:docPr id="8" name="Рисунок 8" descr="http://mathprofi.ru/n/teoremy_slozhenija_i_umnozhenija_verojatnoste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n/teoremy_slozhenija_i_umnozhenija_verojatnostei_clip_image0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состоят в том, что при его броске выпадут 1, 2, 3, 4, 5 и 6 очков соответственно.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" cy="238125"/>
            <wp:effectExtent l="0" t="0" r="9525" b="0"/>
            <wp:docPr id="9" name="Рисунок 9" descr="http://mathprofi.ru/n/teoremy_slozhenija_i_umnozhenija_verojatnoste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n/teoremy_slozhenija_i_umnozhenija_verojatnostei_clip_image01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 результате броска игральной кости выпадет не менее пяти очков. Данное событие состоит в двух несовместных исходах: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238125"/>
            <wp:effectExtent l="0" t="0" r="9525" b="0"/>
            <wp:docPr id="10" name="Рисунок 10" descr="http://mathprofi.ru/n/teoremy_slozhenija_i_umnozhenija_verojatnoste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n/teoremy_slozhenija_i_umnozhenija_verojatnostei_clip_image01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(выпадет 5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6 очков)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14625" cy="390525"/>
            <wp:effectExtent l="0" t="0" r="9525" b="0"/>
            <wp:docPr id="11" name="Рисунок 11" descr="http://mathprofi.ru/n/teoremy_slozhenija_i_umnozhenija_verojatnoste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n/teoremy_slozhenija_i_umnozhenija_verojatnostei_clip_image02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в результате броска игральной кости выпадет не менее пяти очков.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57325" cy="228600"/>
            <wp:effectExtent l="0" t="0" r="0" b="0"/>
            <wp:docPr id="12" name="Рисунок 12" descr="http://mathprofi.ru/n/teoremy_slozhenija_i_umnozhenija_verojatnoste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n/teoremy_slozhenija_i_umnozhenija_verojatnostei_clip_image02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состоящее в том, что выпадет не более 4 очков и найдем его вероятность. 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43425" cy="390525"/>
            <wp:effectExtent l="0" t="0" r="0" b="0"/>
            <wp:docPr id="13" name="Рисунок 13" descr="http://mathprofi.ru/n/teoremy_slozhenija_i_umnozhenija_verojatnoste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n/teoremy_slozhenija_i_umnozhenija_verojatnostei_clip_image0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той же теореме, вероятность того, что выпадет нечётное число очков: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76625" cy="390525"/>
            <wp:effectExtent l="0" t="0" r="9525" b="0"/>
            <wp:docPr id="14" name="Рисунок 14" descr="http://mathprofi.ru/n/teoremy_slozhenija_i_umnozhenija_verojatnoste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profi.ru/n/teoremy_slozhenija_i_umnozhenija_verojatnostei_clip_image02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 так далее.</w:t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рассматриваемой теоремы можно решить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задачи, которые нам встретились на практикуме по </w:t>
      </w:r>
      <w:hyperlink r:id="rId20" w:history="1">
        <w:r w:rsidRPr="00952F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классическому определению вероятности</w:t>
        </w:r>
      </w:hyperlink>
      <w:r w:rsidRPr="00952F1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«Студент знает ответы на 25 экзаменационных вопросов из 60. Какова вероятность сдать экзамен, если для этого необходимо ответить не менее чем на 2 из 3 вопросов?»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8125" cy="238125"/>
            <wp:effectExtent l="0" t="0" r="0" b="0"/>
            <wp:docPr id="15" name="Рисунок 15" descr="http://mathprofi.ru/n/teoremy_slozhenija_i_umnozhenija_verojatnoste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n/teoremy_slozhenija_i_umnozhenija_verojatnostei_clip_image028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(количество всех возможных </w:t>
      </w:r>
      <w:hyperlink r:id="rId22" w:tgtFrame="_blank" w:history="1">
        <w:r w:rsidRPr="00952F16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сочетаний</w:t>
        </w:r>
      </w:hyperlink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трёх вопросов)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вычислили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66775" cy="238125"/>
            <wp:effectExtent l="0" t="0" r="0" b="0"/>
            <wp:docPr id="16" name="Рисунок 16" descr="http://mathprofi.ru/n/teoremy_slozhenija_i_umnozhenija_verojatnoste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n/teoremy_slozhenija_i_umnozhenija_verojatnostei_clip_image03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благоприятствующих исходов и вероятность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457200"/>
            <wp:effectExtent l="19050" t="0" r="0" b="0"/>
            <wp:docPr id="17" name="Рисунок 17" descr="http://mathprofi.ru/n/teoremy_slozhenija_i_umnozhenija_verojatnoste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n/teoremy_slozhenija_i_umnozhenija_verojatnostei_clip_image03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того, что студент сдаст экзамен.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 здесь вместо </w:t>
      </w:r>
      <w:hyperlink r:id="rId25" w:history="1">
        <w:r w:rsidRPr="00952F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правила сложений комбинаций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ассмотрим два несовместных события: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18" name="Рисунок 18" descr="http://mathprofi.ru/n/teoremy_slozhenija_i_umnozhenija_verojatnostei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n/teoremy_slozhenija_i_umnozhenija_verojatnostei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студент ответит на два вопроса из трёх;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19" name="Рисунок 19" descr="http://mathprofi.ru/n/teoremy_slozhenija_i_umnozhenija_verojatnoste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n/teoremy_slozhenija_i_umnozhenija_verojatnoste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студент ответит на все три вопроса.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пользуясь </w:t>
      </w:r>
      <w:hyperlink r:id="rId26" w:history="1">
        <w:r w:rsidRPr="00952F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классическим определением</w:t>
        </w:r>
      </w:hyperlink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найдём их вероятности: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0225" cy="457200"/>
            <wp:effectExtent l="0" t="0" r="0" b="0"/>
            <wp:docPr id="22" name="Рисунок 22" descr="http://mathprofi.ru/n/teoremy_slozhenija_i_umnozhenija_verojatnoste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n/teoremy_slozhenija_i_umnozhenija_verojatnostei_clip_image03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успешной сдачи экзамена выражается суммой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0525" cy="161925"/>
            <wp:effectExtent l="19050" t="0" r="9525" b="0"/>
            <wp:docPr id="23" name="Рисунок 23" descr="http://mathprofi.ru/n/teoremy_slozhenija_i_umnozhenija_verojatnoste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n/teoremy_slozhenija_i_umnozhenija_verojatnostei_clip_image03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 на 2 вопроса из 3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 все вопросы)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По теореме сложения вероятностей несовместных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2225" cy="457200"/>
            <wp:effectExtent l="0" t="0" r="0" b="0"/>
            <wp:docPr id="24" name="Рисунок 24" descr="http://mathprofi.ru/n/teoremy_slozhenija_i_umnozhenija_verojatnostei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n/teoremy_slozhenija_i_umnozhenija_verojatnostei_clip_image04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студент сдаст экзамен.</w:t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способ решения совершенно равноценен.</w:t>
      </w:r>
    </w:p>
    <w:p w:rsidR="00952F16" w:rsidRPr="00952F16" w:rsidRDefault="00952F16" w:rsidP="00952F16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F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Самостоятельная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</w:t>
      </w:r>
      <w:r w:rsidR="009E2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9E2916" w:rsidRPr="009E2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 задач</w:t>
      </w:r>
      <w:r w:rsidR="009E29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1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 получил продукцию в ящиках с четырех оптовых складов: четыре с 1-го, пять со 2-го, семь с 3-го и четыре с 4-го. Случайным образом выбран ящик для продажи. Какова вероятность того, что это будет ящик с первого или третьего склада.</w:t>
      </w:r>
    </w:p>
    <w:p w:rsidR="00952F1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коробке 10 красных и 6 синих пуговиц. Наудачу извлекаются две пуговицы. Какова вероятность того, что они будут одноцветными?</w:t>
      </w:r>
    </w:p>
    <w:p w:rsidR="00612146" w:rsidRPr="00612146" w:rsidRDefault="00612146" w:rsidP="0061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2146" w:rsidRPr="00952F16" w:rsidRDefault="00612146" w:rsidP="00952F16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F16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Зависимые и независимые события</w:t>
      </w:r>
    </w:p>
    <w:p w:rsid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являются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независимыми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вероятность наступления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любого из них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зависит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от появления/</w:t>
      </w:r>
      <w:proofErr w:type="spellStart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непоявления</w:t>
      </w:r>
      <w:proofErr w:type="spellEnd"/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остальных событий рассматриваемого множества (во всех возможных комбинациях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Теорема умножения вероятностей независимых событий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: вероятность совместного появления независимых событий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8" name="Рисунок 28" descr="http://mathprofi.ru/n/teoremy_slozhenija_i_umnozhenija_verojatnoste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n/teoremy_slozhenija_i_umnozhenija_verojatnoste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29" name="Рисунок 29" descr="http://mathprofi.ru/n/teoremy_slozhenija_i_umnozhenija_verojatnoste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n/teoremy_slozhenija_i_umnozhenija_verojatnoste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равна произведению вероятностей этих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23975" cy="200025"/>
            <wp:effectExtent l="19050" t="0" r="0" b="0"/>
            <wp:docPr id="30" name="Рисунок 30" descr="http://mathprofi.ru/n/teoremy_slozhenija_i_umnozhenija_verojatnoste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n/teoremy_slozhenija_i_umnozhenija_verojatnostei_clip_image04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подбрасываются две монеты и следующим событиям: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200025"/>
            <wp:effectExtent l="0" t="0" r="9525" b="0"/>
            <wp:docPr id="31" name="Рисунок 31" descr="http://mathprofi.ru/n/teoremy_slozhenija_i_umnozhenija_verojatnoste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n/teoremy_slozhenija_i_umnozhenija_verojatnostei_clip_image05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1-й монете выпадет орёл;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00025"/>
            <wp:effectExtent l="0" t="0" r="0" b="0"/>
            <wp:docPr id="32" name="Рисунок 32" descr="http://mathprofi.ru/n/teoremy_slozhenija_i_umnozhenija_verojatnostei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n/teoremy_slozhenija_i_umnozhenija_verojatnostei_clip_image05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2-й монете выпадет орёл.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Найдём вероятность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4325" cy="219075"/>
            <wp:effectExtent l="0" t="0" r="9525" b="0"/>
            <wp:docPr id="33" name="Рисунок 33" descr="http://mathprofi.ru/n/teoremy_slozhenija_i_umnozhenija_verojatnostei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n/teoremy_slozhenija_i_umnozhenija_verojatnostei_clip_image05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(на 1-й монете появится орёл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монете появится орёл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вспоминаем, как читается </w:t>
      </w:r>
      <w:hyperlink r:id="rId34" w:history="1">
        <w:r w:rsidRPr="00952F16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произведение событий</w:t>
        </w:r>
      </w:hyperlink>
      <w:r w:rsidRPr="00952F16">
        <w:rPr>
          <w:rFonts w:ascii="Times New Roman" w:eastAsia="Times New Roman" w:hAnsi="Times New Roman" w:cs="Times New Roman"/>
          <w:i/>
          <w:iCs/>
          <w:sz w:val="24"/>
          <w:szCs w:val="24"/>
        </w:rPr>
        <w:t>!)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Вероятность выпадения орла на одной монете никак не зависит от результата броска другой монеты, следовательно,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1925" cy="200025"/>
            <wp:effectExtent l="0" t="0" r="9525" b="0"/>
            <wp:docPr id="34" name="Рисунок 34" descr="http://mathprofi.ru/n/teoremy_slozhenija_i_umnozhenija_verojatnoste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n/teoremy_slozhenija_i_umnozhenija_verojatnoste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00025"/>
            <wp:effectExtent l="0" t="0" r="0" b="0"/>
            <wp:docPr id="35" name="Рисунок 35" descr="http://mathprofi.ru/n/teoremy_slozhenija_i_umnozhenija_verojatnostei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n/teoremy_slozhenija_i_umnozhenija_verojatnostei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независимы. По теореме умножения вероятностей 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независимых событий: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6" name="Рисунок 36" descr="http://mathprofi.ru/n/teoremy_slozhenija_i_umnozhenija_verojatnostei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n/teoremy_slozhenija_i_umnozhenija_verojatnostei_clip_image05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Аналогично: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7" name="Рисунок 37" descr="http://mathprofi.ru/n/teoremy_slozhenija_i_umnozhenija_verojatnoste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n/teoremy_slozhenija_i_umnozhenija_verojatnostei_clip_image05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на 1-й монете выпадет решка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решка;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8" name="Рисунок 38" descr="http://mathprofi.ru/n/teoremy_slozhenija_i_umnozhenija_verojatnostei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n/teoremy_slozhenija_i_umnozhenija_verojatnostei_clip_image06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на 1-й монете появится орёл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решка;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81225" cy="390525"/>
            <wp:effectExtent l="0" t="0" r="0" b="0"/>
            <wp:docPr id="39" name="Рисунок 39" descr="http://mathprofi.ru/n/teoremy_slozhenija_i_umnozhenija_verojatnoste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n/teoremy_slozhenija_i_umnozhenija_verojatnostei_clip_image062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вероятность того, что на 1-й монете появится решка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 2-й орёл.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Заметьте, что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81125" cy="209550"/>
            <wp:effectExtent l="0" t="0" r="0" b="0"/>
            <wp:docPr id="40" name="Рисунок 40" descr="http://mathprofi.ru/n/teoremy_slozhenija_i_umnozhenija_verojatnoste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n/teoremy_slozhenija_i_umnozhenija_verojatnostei_clip_image064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образуют </w:t>
      </w:r>
      <w:hyperlink r:id="rId40" w:history="1">
        <w:r w:rsidRPr="00952F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полную группу</w:t>
        </w:r>
      </w:hyperlink>
      <w:r w:rsidRPr="00952F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и сумма их вероятностей равна единице: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48075" cy="390525"/>
            <wp:effectExtent l="0" t="0" r="0" b="0"/>
            <wp:docPr id="41" name="Рисунок 41" descr="http://mathprofi.ru/n/teoremy_slozhenija_i_umnozhenija_verojatnostei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n/teoremy_slozhenija_i_umnozhenija_verojatnostei_clip_image066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Теорема умножения очевидным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 распространяется и на бо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льшее количество независимых событий, так, например, если события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300" cy="200025"/>
            <wp:effectExtent l="0" t="0" r="0" b="0"/>
            <wp:docPr id="42" name="Рисунок 42" descr="http://mathprofi.ru/n/teoremy_slozhenija_i_umnozhenija_verojatnostei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n/teoremy_slozhenija_i_umnozhenija_verojatnostei_clip_image068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независимы, то вероятность их совместного наступления равна: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200025"/>
            <wp:effectExtent l="0" t="0" r="0" b="0"/>
            <wp:docPr id="43" name="Рисунок 43" descr="http://mathprofi.ru/n/teoremy_slozhenija_i_umnozhenija_verojatnoste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n/teoremy_slozhenija_i_umnozhenija_verojatnostei_clip_image070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Потренируемся на конкретных примерах: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3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из трех ящиков имеется по 10 деталей. В первом ящике 8 стандартных деталей, во втором – 7, в третьем – 9. Из каждого ящика наудачу извлекают по одной детали. Найти вероятность того, что все детали окажутся стандартными.</w:t>
      </w:r>
    </w:p>
    <w:p w:rsidR="00952F1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4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трех урнах имеется по 6 белых и по 4 черных шара. Из каждой урны извлекают наудачу по одному шару. Найти вероятность того, что: а) все три шара будут белыми; б) все три шара будут одного цвета.</w:t>
      </w:r>
    </w:p>
    <w:p w:rsidR="009B64B3" w:rsidRDefault="00612146" w:rsidP="009B64B3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Зависимые события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50" name="Рисунок 50" descr="http://mathprofi.ru/n/teoremy_slozhenija_i_umnozhenija_verojatnoste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n/teoremy_slozhenija_i_umnozhenija_verojatnostei_clip_image084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называют </w:t>
      </w:r>
      <w:r w:rsidRPr="00612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зависимым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его вероятность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" cy="200025"/>
            <wp:effectExtent l="19050" t="0" r="0" b="0"/>
            <wp:docPr id="51" name="Рисунок 51" descr="http://mathprofi.ru/n/teoremy_slozhenija_i_umnozhenija_verojatnoste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n/teoremy_slozhenija_i_umnozhenija_verojatnostei_clip_image08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зависит</w:t>
      </w:r>
      <w:r w:rsidR="009E2916">
        <w:rPr>
          <w:rFonts w:ascii="Times New Roman" w:eastAsia="Times New Roman" w:hAnsi="Times New Roman" w:cs="Times New Roman"/>
          <w:color w:val="000000"/>
          <w:sz w:val="24"/>
          <w:szCs w:val="24"/>
        </w:rPr>
        <w:t> от одного или бо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льшего количества событий, которые уже произошли. За примерами далеко ходить не надо – достаточно до ближайшего магазина: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52" name="Рисунок 52" descr="http://mathprofi.ru/n/teoremy_slozhenija_i_umnozhenija_verojatnostei_clip_image08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n/teoremy_slozhenija_i_umnozhenija_verojatnostei_clip_image084_0000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завтра в 19.00 в продаже будет свежий хлеб.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этого события зависит от множества других событий: завезут ли завтра свежий хлеб, раскупят ли его до 7 вечера или нет и т.д. В зависимости от различных обстоятельств данное событие может быть как достоверным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1025" cy="200025"/>
            <wp:effectExtent l="19050" t="0" r="9525" b="0"/>
            <wp:docPr id="53" name="Рисунок 53" descr="http://mathprofi.ru/n/teoremy_slozhenija_i_umnozhenija_verojatnoste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n/teoremy_slozhenija_i_umnozhenija_verojatnostei_clip_image088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невозможным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9600" cy="200025"/>
            <wp:effectExtent l="0" t="0" r="0" b="0"/>
            <wp:docPr id="54" name="Рисунок 54" descr="http://mathprofi.ru/n/teoremy_slozhenija_i_umnozhenija_verojatnoste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n/teoremy_slozhenija_i_umnozhenija_verojatnostei_clip_image090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Таким образом,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55" name="Рисунок 55" descr="http://mathprofi.ru/n/teoremy_slozhenija_i_umnozhenija_verojatnostei_clip_image08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n/teoremy_slozhenija_i_umnozhenija_verojatnostei_clip_image084_000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 </w:t>
      </w:r>
      <w:r w:rsidRPr="0061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зависимым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Хлеба… и, как требовали римляне, зрелищ: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56" name="Рисунок 56" descr="http://mathprofi.ru/n/teoremy_slozhenija_i_umnozhenija_verojatnoste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n/teoremy_slozhenija_i_umnozhenija_verojatnoste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 экзамене студенту достанется простой билет.  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идти не самым первым, то событие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57" name="Рисунок 57" descr="http://mathprofi.ru/n/teoremy_slozhenija_i_umnozhenija_verojatnoste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n/teoremy_slozhenija_i_umnozhenija_verojatnoste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 зависимым, поскольку его вероятность </w:t>
      </w:r>
      <w:r w:rsidRPr="0061214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0" b="0"/>
            <wp:docPr id="58" name="Рисунок 58" descr="http://mathprofi.ru/n/teoremy_slozhenija_i_umnozhenija_verojatnostei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n/teoremy_slozhenija_i_umnozhenija_verojatnostei_clip_image093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будет зависеть от того, какие билеты уже вытянули однокурсники.</w:t>
      </w:r>
    </w:p>
    <w:p w:rsidR="00612146" w:rsidRPr="00952F16" w:rsidRDefault="00612146" w:rsidP="00612146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2F16">
        <w:rPr>
          <w:rFonts w:ascii="Times New Roman" w:eastAsia="Times New Roman" w:hAnsi="Times New Roman" w:cs="Times New Roman"/>
          <w:bCs/>
          <w:sz w:val="24"/>
          <w:szCs w:val="24"/>
        </w:rPr>
        <w:t>Как определить зависимость/независимость событий?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об этом прямо сказано в условии задачи, но чаще всего приходится проводить самостоятельный анализ. Какого-то однозначного ориентира тут нет, и факт зависимости либо независимости событий вытекает из естественных логических рассуждений.</w:t>
      </w:r>
    </w:p>
    <w:p w:rsidR="00612146" w:rsidRPr="009E2916" w:rsidRDefault="00612146" w:rsidP="00952F16">
      <w:pPr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теоремы сложения вероятностей несовместных</w:t>
      </w:r>
      <w:r w:rsidRPr="009E291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умножения вероятностей независимых событий</w:t>
      </w:r>
      <w:r w:rsidR="009E29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5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стрелка сделали по одному выстрелу в мишень. Вероятность попадания для первого стрелка равна 0,8, для второго – 0,6. Найти вероятность того, что: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один стрелок попадёт в мишень;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хотя бы один из стрелков попадёт в мишень.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6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сигнализации о возгорании установлены два независимо работающих дат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чика. Вероятности того, что при возгорании датчик сработает, для первого и второго датчиков соответственно равны 0,5 и 0,7. Найти вероятность того, что при пожаре: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оба датчика откажут;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оба датчика сработают.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Пользуясь </w:t>
      </w:r>
      <w:hyperlink r:id="rId49" w:history="1">
        <w:r w:rsidRPr="00952F1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теоремой сложения вероятностей событий, образующих полную группу</w:t>
        </w:r>
      </w:hyperlink>
      <w:r w:rsidRPr="00952F16">
        <w:rPr>
          <w:rFonts w:ascii="Times New Roman" w:eastAsia="Times New Roman" w:hAnsi="Times New Roman" w:cs="Times New Roman"/>
          <w:sz w:val="24"/>
          <w:szCs w:val="24"/>
        </w:rPr>
        <w:t>, найти вероятность того, чт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 пожаре сработает только один датчик. Проверить результат прямым вычислением этой вероятности </w:t>
      </w:r>
      <w:r w:rsidRPr="00612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 помощью теорем сложения и умножения)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7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поражения цели первым стрелком при одном выстреле равна 0,8. Вероятность того, что цель не поражена после выполнения первым и вторым стрелками по одному выстрелу равна 0,08. Какова вероятность поражения цели вторым стрелком при одном выстреле?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8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обслуживает три станка. Вероятность того, что в течение смены первый станок потребует настройки, равна 0,3, второй – 0,75, третий – 0,4. Найти вероятность того, что в течение смены: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 станки потребуют настройки;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только один станок потребует настройки;</w:t>
      </w: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хотя бы один станок потребует настройки.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9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трех орудий произвели залп по цели. Вероятность попадания при одном выстреле только из первого орудия равна 0,7, из второго – 0,6, из третьего – 0,8. Найти вероятность того, что: 1) хотя бы один снаряд попадет в цель; 2) только два снаряда попадут в цель; 3) цель будет поражена не менее двух раз.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10</w:t>
      </w:r>
    </w:p>
    <w:p w:rsidR="00612146" w:rsidRPr="00612146" w:rsidRDefault="00612146" w:rsidP="006121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Стрелок попадает в цель с одной и той же вероятностью при каждом выстреле. Какова эта вероятность, если вероятность хотя бы одного попадания при трех выстрелах равна 0,973.</w:t>
      </w:r>
    </w:p>
    <w:p w:rsidR="00612146" w:rsidRPr="00612146" w:rsidRDefault="00612146" w:rsidP="0061214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146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Домашние задание: </w:t>
      </w:r>
      <w:r w:rsidR="003A4CE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§65 - §69, №1123</w:t>
      </w:r>
    </w:p>
    <w:p w:rsidR="00612146" w:rsidRPr="00612146" w:rsidRDefault="005C3691" w:rsidP="0061214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0" w:anchor="prettyPhoto" w:history="1">
        <w:r w:rsidR="00612146" w:rsidRPr="00612146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612146" w:rsidRDefault="00612146" w:rsidP="006121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классы:учеб</w:t>
      </w:r>
      <w:proofErr w:type="spellEnd"/>
      <w:proofErr w:type="gram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Для </w:t>
      </w:r>
      <w:proofErr w:type="spell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общеобразрват</w:t>
      </w:r>
      <w:proofErr w:type="spell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Организаций:базовый</w:t>
      </w:r>
      <w:proofErr w:type="spellEnd"/>
      <w:proofErr w:type="gram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углубленный уровни/Ш.А Алимов и др. – </w:t>
      </w:r>
      <w:proofErr w:type="spellStart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М.:Просвещение</w:t>
      </w:r>
      <w:proofErr w:type="spellEnd"/>
      <w:r w:rsidRPr="00612146">
        <w:rPr>
          <w:rFonts w:ascii="Times New Roman" w:eastAsiaTheme="minorHAnsi" w:hAnsi="Times New Roman" w:cs="Times New Roman"/>
          <w:sz w:val="24"/>
          <w:szCs w:val="24"/>
          <w:lang w:eastAsia="en-US"/>
        </w:rPr>
        <w:t>, 2019</w:t>
      </w:r>
    </w:p>
    <w:p w:rsidR="00612146" w:rsidRPr="00612146" w:rsidRDefault="00612146" w:rsidP="0061214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1214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задания для проверки присылайте на электронную почту:</w:t>
      </w:r>
    </w:p>
    <w:p w:rsidR="00612146" w:rsidRPr="00612146" w:rsidRDefault="005C3691" w:rsidP="00612146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1" w:history="1">
        <w:r w:rsidR="00612146" w:rsidRPr="00612146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612146" w:rsidRPr="00BB7351" w:rsidRDefault="00612146" w:rsidP="00612146">
      <w:pPr>
        <w:spacing w:after="160" w:line="259" w:lineRule="auto"/>
        <w:rPr>
          <w:rFonts w:eastAsiaTheme="minorHAnsi"/>
          <w:b/>
          <w:lang w:eastAsia="en-US"/>
        </w:rPr>
      </w:pPr>
    </w:p>
    <w:p w:rsidR="00612146" w:rsidRPr="00BB7351" w:rsidRDefault="00612146" w:rsidP="00612146">
      <w:pPr>
        <w:jc w:val="center"/>
        <w:rPr>
          <w:b/>
          <w:bCs/>
          <w:color w:val="FFFFFF"/>
          <w:highlight w:val="darkGreen"/>
        </w:rPr>
      </w:pPr>
    </w:p>
    <w:p w:rsidR="00612146" w:rsidRPr="00612146" w:rsidRDefault="00612146" w:rsidP="0061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2146" w:rsidRPr="00612146" w:rsidSect="001A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A01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146"/>
    <w:rsid w:val="001A6F45"/>
    <w:rsid w:val="003A4CE4"/>
    <w:rsid w:val="005740D5"/>
    <w:rsid w:val="005C3691"/>
    <w:rsid w:val="00612146"/>
    <w:rsid w:val="00952F16"/>
    <w:rsid w:val="009B64B3"/>
    <w:rsid w:val="009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0BC2-5DFB-47AF-8DF9-7DB5464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5"/>
  </w:style>
  <w:style w:type="paragraph" w:styleId="2">
    <w:name w:val="heading 2"/>
    <w:basedOn w:val="a"/>
    <w:link w:val="20"/>
    <w:uiPriority w:val="9"/>
    <w:qFormat/>
    <w:rsid w:val="0061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2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21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1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214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12146"/>
    <w:rPr>
      <w:color w:val="800080"/>
      <w:u w:val="single"/>
    </w:rPr>
  </w:style>
  <w:style w:type="character" w:styleId="a7">
    <w:name w:val="Emphasis"/>
    <w:basedOn w:val="a0"/>
    <w:uiPriority w:val="20"/>
    <w:qFormat/>
    <w:rsid w:val="0061214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589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http://mathprofi.ru/zadachi_na_klassicheskoe_opredelenie_verojatnosti_primery_reshenij.html" TargetMode="External"/><Relationship Id="rId39" Type="http://schemas.openxmlformats.org/officeDocument/2006/relationships/image" Target="media/image28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hyperlink" Target="http://mathprofi.ru/teorija_verojatnostei.html" TargetMode="External"/><Relationship Id="rId42" Type="http://schemas.openxmlformats.org/officeDocument/2006/relationships/image" Target="media/image30.gif"/><Relationship Id="rId47" Type="http://schemas.openxmlformats.org/officeDocument/2006/relationships/image" Target="media/image35.gif"/><Relationship Id="rId50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mathprofi.ru/teorija_verojatnostei.html" TargetMode="External"/><Relationship Id="rId17" Type="http://schemas.openxmlformats.org/officeDocument/2006/relationships/image" Target="media/image11.gif"/><Relationship Id="rId25" Type="http://schemas.openxmlformats.org/officeDocument/2006/relationships/hyperlink" Target="http://mathprofi.ru/zadachi_po_kombinatorike_primery_reshenij.html" TargetMode="External"/><Relationship Id="rId33" Type="http://schemas.openxmlformats.org/officeDocument/2006/relationships/image" Target="media/image23.gif"/><Relationship Id="rId38" Type="http://schemas.openxmlformats.org/officeDocument/2006/relationships/image" Target="media/image27.gif"/><Relationship Id="rId46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://mathprofi.ru/zadachi_na_klassicheskoe_opredelenie_verojatnosti_primery_reshenij.html" TargetMode="External"/><Relationship Id="rId29" Type="http://schemas.openxmlformats.org/officeDocument/2006/relationships/image" Target="media/image19.gif"/><Relationship Id="rId41" Type="http://schemas.openxmlformats.org/officeDocument/2006/relationships/image" Target="media/image29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6.gif"/><Relationship Id="rId32" Type="http://schemas.openxmlformats.org/officeDocument/2006/relationships/image" Target="media/image22.gif"/><Relationship Id="rId37" Type="http://schemas.openxmlformats.org/officeDocument/2006/relationships/image" Target="media/image26.gif"/><Relationship Id="rId40" Type="http://schemas.openxmlformats.org/officeDocument/2006/relationships/hyperlink" Target="http://mathprofi.ru/teorija_verojatnostei.html" TargetMode="External"/><Relationship Id="rId45" Type="http://schemas.openxmlformats.org/officeDocument/2006/relationships/image" Target="media/image33.gif"/><Relationship Id="rId53" Type="http://schemas.openxmlformats.org/officeDocument/2006/relationships/theme" Target="theme/theme1.xml"/><Relationship Id="rId5" Type="http://schemas.openxmlformats.org/officeDocument/2006/relationships/hyperlink" Target="https://function-x.ru/probabilities2.html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5.gif"/><Relationship Id="rId28" Type="http://schemas.openxmlformats.org/officeDocument/2006/relationships/image" Target="media/image18.gif"/><Relationship Id="rId36" Type="http://schemas.openxmlformats.org/officeDocument/2006/relationships/image" Target="media/image25.gif"/><Relationship Id="rId49" Type="http://schemas.openxmlformats.org/officeDocument/2006/relationships/hyperlink" Target="http://mathprofi.ru/teorija_verojatnostei.html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31" Type="http://schemas.openxmlformats.org/officeDocument/2006/relationships/image" Target="media/image21.gif"/><Relationship Id="rId44" Type="http://schemas.openxmlformats.org/officeDocument/2006/relationships/image" Target="media/image32.gi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hyperlink" Target="http://mathprofi.ru/formuly_kombinatoriki.pdf" TargetMode="External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4.gif"/><Relationship Id="rId43" Type="http://schemas.openxmlformats.org/officeDocument/2006/relationships/image" Target="media/image31.gif"/><Relationship Id="rId48" Type="http://schemas.openxmlformats.org/officeDocument/2006/relationships/image" Target="media/image36.gif"/><Relationship Id="rId8" Type="http://schemas.openxmlformats.org/officeDocument/2006/relationships/image" Target="media/image3.gif"/><Relationship Id="rId51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Колледж_1</cp:lastModifiedBy>
  <cp:revision>6</cp:revision>
  <dcterms:created xsi:type="dcterms:W3CDTF">2020-04-08T21:29:00Z</dcterms:created>
  <dcterms:modified xsi:type="dcterms:W3CDTF">2020-05-18T08:18:00Z</dcterms:modified>
</cp:coreProperties>
</file>