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37A">
      <w:pPr>
        <w:rPr>
          <w:rFonts w:ascii="Times New Roman" w:hAnsi="Times New Roman" w:cs="Times New Roman"/>
          <w:b/>
          <w:sz w:val="24"/>
          <w:szCs w:val="24"/>
        </w:rPr>
      </w:pPr>
      <w:r w:rsidRPr="0021737A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Pr="0021737A">
        <w:rPr>
          <w:rFonts w:ascii="Times New Roman" w:hAnsi="Times New Roman" w:cs="Times New Roman"/>
          <w:b/>
          <w:sz w:val="24"/>
          <w:szCs w:val="24"/>
        </w:rPr>
        <w:t xml:space="preserve"> Тела и поверхности вращения.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по теме «Тела и поверхности вращения»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1. Тело ограниченное _______________________________________________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цилиндром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Конус состоит из: Боковой поверхности, 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_оси конуса, 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Если секущая плоскость проходит через ось цилиндра, то сечение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собой_________________________________________________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Если секущая плоскость проходит через ось цилиндра, то сечение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собой__________________________________________________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5. Сфера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поверхность, состоящая из _________________________________,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расположенных на данном расстоянии от данной точки.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Диаметр сферы –___________________,соединяющий две точки сферы и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проходящий через её центр.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Приведите примеры где встречаются предметы имеющие форму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конуса____________________________________________________________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Возьмем произвольный конус и проведем секущую плоскость,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перпендикулярную  к его оси. Эта плоскость пересекается с конусом по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кругу и разбивает конус на ______________,одна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которых называется_______________________________, другая 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Площадь боковой поверхности конуса равна 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21737A" w:rsidRPr="0021737A" w:rsidRDefault="0021737A" w:rsidP="0021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37A">
        <w:rPr>
          <w:rFonts w:ascii="Times New Roman" w:eastAsia="Times New Roman" w:hAnsi="Times New Roman" w:cs="Times New Roman"/>
          <w:color w:val="000000"/>
          <w:sz w:val="24"/>
          <w:szCs w:val="24"/>
        </w:rPr>
        <w:t>10. Площадь цилиндра равна__________________________________________</w:t>
      </w:r>
    </w:p>
    <w:p w:rsidR="0021737A" w:rsidRDefault="0021737A">
      <w:pPr>
        <w:rPr>
          <w:rFonts w:ascii="Times New Roman" w:hAnsi="Times New Roman" w:cs="Times New Roman"/>
          <w:b/>
          <w:sz w:val="24"/>
          <w:szCs w:val="24"/>
        </w:rPr>
      </w:pP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Тест по теме «Тела и поверхности вращения»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1. Тело ограниченное _______________________________________________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называется конусом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2. Цилиндр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состоит из: Боковой поверхности, 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___________________________________________оси цилиндра, 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3. Если секущая плоскость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перпендикулярна к оси конуса, то сечение является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4. Если секущая плоскость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перпендикулярна к оси цилиндра, то сечение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представляет собой_________________________________________________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 xml:space="preserve">-тело, _________________________________,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Приведите примеры,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где встречаются предметы имеющие форму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 xml:space="preserve">цилиндра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7. Основание конуса представляет собой______________________________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8. За площадь боковой поверхности конуса принимается площадь ее_______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9. Площадь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боковой поверхности усеченного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конуса равна 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10. Площадь конуса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равна__________________________________________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Макеты тел вращения (цилиндр, конус).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Поверхностью вращения называется поверхность, образованная вращением прямой или кривой линии вокруг неподвижной прямой, являющейся осью вращения. Тип поверхности напрямую зависит от формы образующей и ее положения относительно оси вращения.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Наиболее простым телом вращения является цилиндр. Развертка </w:t>
      </w:r>
      <w:r w:rsidRPr="00DB1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цилиндра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в форме кругов (верхнего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нижнего) и боковой поверхности в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правильного прямоугольника. Высота боковой поверхности равна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высоте цилиндра, а ширина-длине окружности основания. Можно рассчитать все параметры цилиндра. Придать прямоугольнику криволинейную поверхность возможно двумя </w:t>
      </w:r>
    </w:p>
    <w:p w:rsid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путями: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-Прокатать через вал (карандаш, ручку)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-Вертикально надрезать поверхность на 1\3 толщины развертки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наружной стороны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3-5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способ позволяет получить поверхность лучшего качества.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в развертке необходимо снабдить монтажными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элементами. Для этого на кругах основания требуется построить отвороты в виде треугольников, надрезать их с наружной стороны и загнуть.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 все элементы развертки цилиндра, можно приступать к его склеиванию.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Конус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является простым телом вращения. В основании конуса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лежит круг. Боковая поверхность конуса на развертке представляет собой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круговой сектор, радиус которого равен длине образующей. Для построения развертки конуса графическим способом разделим плоскость основания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12 (16, 24 и т.д.) частей и отложим измерителем 12 таких частей на длине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окружности, проведенной радиусом, равным длине образующей. Точность построения боковой развертки конуса увеличивается с увеличением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частей, на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разбит круг. После этого следует надрезать боковую поверхность конуса через 3-5 мм снаружи, вдоль образующей. Для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 xml:space="preserve">изготовления макета конуса, как и для цилиндра, необходимо у оснований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сделать монтажные отвороты. С их помощью можно будет склеить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основания с боковой поверхностью. Качество макета будет зависеть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точности построения развертку.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В макетировании часто используют усеченные объемные формы. Если плоскости основания параллельны секущей плоскости, то в сечении получается круг. В случаях, когда секущая плоскость направлена под углом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>90° к плоскости основания и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проходит через ось вращения цилиндра или конуса, то получается,соответственно, прямоугольник и треугольник. Если плоскость сечение направлено под произвольным углом, то сечение цилиндр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B107C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эллипс или его часть, а сечение конуса </w:t>
      </w:r>
    </w:p>
    <w:p w:rsidR="00DB107C" w:rsidRPr="00DB107C" w:rsidRDefault="00DB107C" w:rsidP="00DB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07C">
        <w:rPr>
          <w:rFonts w:ascii="Times New Roman" w:eastAsia="Times New Roman" w:hAnsi="Times New Roman" w:cs="Times New Roman"/>
          <w:sz w:val="24"/>
          <w:szCs w:val="24"/>
        </w:rPr>
        <w:t>-гиперболу.</w:t>
      </w:r>
    </w:p>
    <w:p w:rsidR="00DB107C" w:rsidRDefault="00DB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макет цилиндра или конуса, пришлите фотографию в развернутом виде и фотографию готового макета.</w:t>
      </w:r>
    </w:p>
    <w:p w:rsidR="00DB107C" w:rsidRPr="00DB107C" w:rsidRDefault="00DB107C">
      <w:pPr>
        <w:rPr>
          <w:rFonts w:ascii="Times New Roman" w:hAnsi="Times New Roman" w:cs="Times New Roman"/>
          <w:b/>
          <w:sz w:val="24"/>
          <w:szCs w:val="24"/>
        </w:rPr>
      </w:pPr>
    </w:p>
    <w:p w:rsidR="0021737A" w:rsidRPr="00DB107C" w:rsidRDefault="0021737A" w:rsidP="0021737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7C">
        <w:rPr>
          <w:rFonts w:ascii="Times New Roman" w:hAnsi="Times New Roman" w:cs="Times New Roman"/>
          <w:sz w:val="24"/>
          <w:szCs w:val="24"/>
        </w:rPr>
        <w:t>Геометрия10 – 11кл.  Л.С.Атанасян - М.:Просвещение 2019</w:t>
      </w:r>
    </w:p>
    <w:p w:rsidR="0021737A" w:rsidRPr="00DB107C" w:rsidRDefault="0021737A" w:rsidP="002173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B107C">
        <w:rPr>
          <w:rFonts w:ascii="Times New Roman" w:hAnsi="Times New Roman" w:cs="Times New Roman"/>
          <w:sz w:val="24"/>
          <w:szCs w:val="24"/>
          <w:u w:val="single"/>
        </w:rPr>
        <w:t>Домашнее задание:  №393, 395</w:t>
      </w:r>
    </w:p>
    <w:p w:rsidR="0021737A" w:rsidRPr="00DB107C" w:rsidRDefault="0021737A" w:rsidP="0021737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B107C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5" w:history="1">
        <w:r w:rsidRPr="00DB107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asd20022006@yandex.ru</w:t>
        </w:r>
      </w:hyperlink>
    </w:p>
    <w:p w:rsidR="0021737A" w:rsidRPr="00DB107C" w:rsidRDefault="0021737A">
      <w:pPr>
        <w:rPr>
          <w:rFonts w:ascii="Times New Roman" w:hAnsi="Times New Roman" w:cs="Times New Roman"/>
          <w:b/>
          <w:sz w:val="24"/>
          <w:szCs w:val="24"/>
        </w:rPr>
      </w:pPr>
    </w:p>
    <w:sectPr w:rsidR="0021737A" w:rsidRPr="00DB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737A"/>
    <w:rsid w:val="0021737A"/>
    <w:rsid w:val="00DB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7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3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19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9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d2002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813</Words>
  <Characters>4638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2020-04-07T03:24:00Z</dcterms:created>
  <dcterms:modified xsi:type="dcterms:W3CDTF">2020-04-07T04:01:00Z</dcterms:modified>
</cp:coreProperties>
</file>