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70D" w:rsidRDefault="0036670D" w:rsidP="0036670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занятия</w:t>
      </w:r>
      <w:r w:rsidRPr="0036670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C01369">
        <w:rPr>
          <w:rFonts w:ascii="Times New Roman" w:hAnsi="Times New Roman" w:cs="Times New Roman"/>
          <w:bCs/>
          <w:sz w:val="24"/>
          <w:szCs w:val="24"/>
        </w:rPr>
        <w:t>Приготовление и подготовка к реализации блюд из домашней птицы, дичи, кролика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36670D" w:rsidRDefault="0036670D" w:rsidP="003667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1.Выполните  практическое задание</w:t>
      </w:r>
    </w:p>
    <w:p w:rsidR="001F5CB2" w:rsidRPr="00C612BC" w:rsidRDefault="001F5CB2" w:rsidP="001F5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</w:rPr>
        <w:t>овые задания  по теме</w:t>
      </w:r>
      <w:r w:rsidRPr="00C612BC">
        <w:rPr>
          <w:rFonts w:ascii="Times New Roman" w:eastAsia="Times New Roman" w:hAnsi="Times New Roman" w:cs="Times New Roman"/>
          <w:b/>
          <w:iCs/>
          <w:sz w:val="24"/>
          <w:szCs w:val="24"/>
        </w:rPr>
        <w:t>: «Приготовление блюд из сельскохозяйственной птицы и пернатой дичи»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№18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1. От чего зависит способ тепловой обработки птицы?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2. Сколько % составляют потери при варке птицы?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10 %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25 %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50 %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3. Установите соответствие?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48"/>
        <w:gridCol w:w="4823"/>
      </w:tblGrid>
      <w:tr w:rsidR="001F5CB2" w:rsidRPr="00C87D45" w:rsidTr="00B571DB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192dd446e31db1c3867ad398a5b38554a319e1b9"/>
            <w:bookmarkStart w:id="1" w:name="16"/>
            <w:bookmarkEnd w:id="0"/>
            <w:bookmarkEnd w:id="1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Цыплята табака</w:t>
            </w:r>
          </w:p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Птица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по-столичному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Птица,  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тушеная</w:t>
            </w:r>
            <w:proofErr w:type="gram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соусе</w:t>
            </w:r>
          </w:p>
          <w:p w:rsidR="001F5CB2" w:rsidRPr="00C87D45" w:rsidRDefault="001F5CB2" w:rsidP="00B57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Утка </w:t>
            </w:r>
            <w:proofErr w:type="gram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домашнему</w:t>
            </w:r>
            <w:proofErr w:type="gramEnd"/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Отпускают в баранчике, посыпают зеленью </w:t>
            </w:r>
          </w:p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Отпускают в горшочках, в которых приготавливали, посыпают </w:t>
            </w:r>
            <w:proofErr w:type="spellStart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измельченнойзеленбю</w:t>
            </w:r>
            <w:proofErr w:type="spellEnd"/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5CB2" w:rsidRPr="00C87D45" w:rsidRDefault="001F5CB2" w:rsidP="00B571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в) На него укладывают консервированные фрукты, прогретые в сиропе, и в момент подачи – охлажденное сливочное масло в виде цветка. </w:t>
            </w:r>
          </w:p>
          <w:p w:rsidR="001F5CB2" w:rsidRPr="00C87D45" w:rsidRDefault="001F5CB2" w:rsidP="00B571D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D45">
              <w:rPr>
                <w:rFonts w:ascii="Times New Roman" w:eastAsia="Times New Roman" w:hAnsi="Times New Roman" w:cs="Times New Roman"/>
                <w:sz w:val="24"/>
                <w:szCs w:val="24"/>
              </w:rPr>
              <w:t>г) Укладывают в центр, вокруг гарнир: помидоры, зеленый лук, разрезанный на части длиной 3-4 см, или репчатый, нарезанный кольцами, дольку лимона. </w:t>
            </w:r>
          </w:p>
        </w:tc>
      </w:tr>
    </w:tbl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4. Как приготовить птицу тушеную в соусе?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5. По данному набору продуктов определите название блюда и способ его приготовления: курица, хлеб пшеничный, яйца, масло сливочное.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6. Как можно определить готовность отварной курицы?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7. Какие гарниры лучше подходят для жареных блюд из курицы?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жареный картофель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картофельное пюре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зеленый горошек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 xml:space="preserve">г) отварной </w:t>
      </w:r>
      <w:proofErr w:type="spellStart"/>
      <w:r w:rsidRPr="00C87D45">
        <w:rPr>
          <w:rFonts w:ascii="Times New Roman" w:eastAsia="Times New Roman" w:hAnsi="Times New Roman" w:cs="Times New Roman"/>
          <w:sz w:val="24"/>
          <w:szCs w:val="24"/>
        </w:rPr>
        <w:t>кртофель</w:t>
      </w:r>
      <w:proofErr w:type="spellEnd"/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картофель фри</w:t>
      </w:r>
      <w:r w:rsidRPr="00C87D45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8. Требование к качеству курицы отварной?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цвет –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консистенция –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вкус –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г) запах –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9. Срок хранения тушеных блюд из курицы?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а) не более 6 часов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б) не более 30 минут</w:t>
      </w:r>
    </w:p>
    <w:p w:rsidR="001F5CB2" w:rsidRPr="00C87D45" w:rsidRDefault="001F5CB2" w:rsidP="001F5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7D45">
        <w:rPr>
          <w:rFonts w:ascii="Times New Roman" w:eastAsia="Times New Roman" w:hAnsi="Times New Roman" w:cs="Times New Roman"/>
          <w:sz w:val="24"/>
          <w:szCs w:val="24"/>
        </w:rPr>
        <w:t>в) не более 2 часов</w:t>
      </w:r>
    </w:p>
    <w:p w:rsidR="001F5CB2" w:rsidRDefault="001F5CB2" w:rsidP="001F5CB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A7508" w:rsidRDefault="005A7508"/>
    <w:sectPr w:rsidR="005A7508" w:rsidSect="005A7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CB2"/>
    <w:rsid w:val="001F5CB2"/>
    <w:rsid w:val="0036670D"/>
    <w:rsid w:val="005A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2020-04-26T17:19:00Z</dcterms:created>
  <dcterms:modified xsi:type="dcterms:W3CDTF">2020-04-26T17:21:00Z</dcterms:modified>
</cp:coreProperties>
</file>