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73" w:rsidRPr="00AF6844" w:rsidRDefault="00AF6844" w:rsidP="00440B73">
      <w:pPr>
        <w:shd w:val="clear" w:color="auto" w:fill="FFFFFF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  <w:r w:rsidRPr="00AF6844">
        <w:rPr>
          <w:rFonts w:ascii="Times New Roman" w:eastAsia="Times New Roman" w:hAnsi="Times New Roman" w:cs="Times New Roman"/>
          <w:b/>
          <w:bCs/>
          <w:color w:val="FF0000"/>
          <w:sz w:val="28"/>
        </w:rPr>
        <w:t>Домашнее задание: записать практическую работу</w:t>
      </w:r>
    </w:p>
    <w:p w:rsidR="00AF6844" w:rsidRDefault="00AF6844" w:rsidP="00440B73">
      <w:pPr>
        <w:shd w:val="clear" w:color="auto" w:fill="FFFFFF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40B73" w:rsidRDefault="00440B73" w:rsidP="00440B73">
      <w:pPr>
        <w:shd w:val="clear" w:color="auto" w:fill="FFFFFF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Практическое занятие </w:t>
      </w:r>
    </w:p>
    <w:p w:rsidR="00440B73" w:rsidRPr="00440B73" w:rsidRDefault="00440B73" w:rsidP="00440B73">
      <w:pPr>
        <w:shd w:val="clear" w:color="auto" w:fill="FFFFFF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40B7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«Товароведная оценка качества живой (парной) рыбы»</w:t>
      </w:r>
    </w:p>
    <w:p w:rsidR="00440B73" w:rsidRPr="00440B73" w:rsidRDefault="00440B73" w:rsidP="00440B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73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 </w:t>
      </w:r>
      <w:r w:rsidRPr="00440B73">
        <w:rPr>
          <w:rFonts w:ascii="Times New Roman" w:eastAsia="Times New Roman" w:hAnsi="Times New Roman" w:cs="Times New Roman"/>
          <w:color w:val="000000"/>
          <w:sz w:val="28"/>
        </w:rPr>
        <w:t>- формирование практических умений использовать методики товароведной экспертизы живой (парной) рыбы по органолептическим показателям, проведения самостоятельного лабораторного исследования.</w:t>
      </w:r>
    </w:p>
    <w:p w:rsidR="00440B73" w:rsidRPr="00440B73" w:rsidRDefault="00440B73" w:rsidP="00440B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73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</w:t>
      </w:r>
    </w:p>
    <w:p w:rsidR="00440B73" w:rsidRPr="00440B73" w:rsidRDefault="00440B73" w:rsidP="00440B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73">
        <w:rPr>
          <w:rFonts w:ascii="Times New Roman" w:eastAsia="Times New Roman" w:hAnsi="Times New Roman" w:cs="Times New Roman"/>
          <w:color w:val="000000"/>
          <w:sz w:val="28"/>
        </w:rPr>
        <w:t>1 Правила приемки и методика отбора проб живой (парной) рыбы.</w:t>
      </w:r>
    </w:p>
    <w:p w:rsidR="00440B73" w:rsidRPr="00440B73" w:rsidRDefault="00440B73" w:rsidP="00440B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73">
        <w:rPr>
          <w:rFonts w:ascii="Times New Roman" w:eastAsia="Times New Roman" w:hAnsi="Times New Roman" w:cs="Times New Roman"/>
          <w:color w:val="000000"/>
          <w:sz w:val="28"/>
        </w:rPr>
        <w:t>2 Требования, предъявляемые стандартами к качеству живой (парной) рыбы.</w:t>
      </w:r>
    </w:p>
    <w:p w:rsidR="00440B73" w:rsidRPr="00440B73" w:rsidRDefault="00440B73" w:rsidP="00440B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73">
        <w:rPr>
          <w:rFonts w:ascii="Times New Roman" w:eastAsia="Times New Roman" w:hAnsi="Times New Roman" w:cs="Times New Roman"/>
          <w:color w:val="000000"/>
          <w:sz w:val="28"/>
        </w:rPr>
        <w:t>3 Схема проведения товароведной экспертизы качества живой (парной) рыбы.</w:t>
      </w:r>
    </w:p>
    <w:p w:rsidR="00440B73" w:rsidRPr="00440B73" w:rsidRDefault="00440B73" w:rsidP="00440B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73">
        <w:rPr>
          <w:rFonts w:ascii="Times New Roman" w:eastAsia="Times New Roman" w:hAnsi="Times New Roman" w:cs="Times New Roman"/>
          <w:color w:val="000000"/>
          <w:sz w:val="28"/>
          <w:szCs w:val="28"/>
        </w:rPr>
        <w:t>4 Методика проведения органолептической оценки качества живой  (парной)</w:t>
      </w:r>
      <w:r w:rsidRPr="00440B73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440B73">
        <w:rPr>
          <w:rFonts w:ascii="Times New Roman" w:eastAsia="Times New Roman" w:hAnsi="Times New Roman" w:cs="Times New Roman"/>
          <w:color w:val="000000"/>
          <w:sz w:val="28"/>
          <w:szCs w:val="28"/>
        </w:rPr>
        <w:t>рыбы.</w:t>
      </w:r>
      <w:r w:rsidRPr="00440B73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   </w:t>
      </w:r>
    </w:p>
    <w:p w:rsidR="00440B73" w:rsidRPr="00440B73" w:rsidRDefault="00440B73" w:rsidP="00440B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40B73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Материальное обеспечение:</w:t>
      </w:r>
      <w:r w:rsidRPr="00440B73">
        <w:rPr>
          <w:rFonts w:ascii="Times New Roman" w:eastAsia="Times New Roman" w:hAnsi="Times New Roman" w:cs="Times New Roman"/>
          <w:color w:val="000000"/>
          <w:sz w:val="28"/>
        </w:rPr>
        <w:t xml:space="preserve"> объекты экспертизы: рыба живая (карп, карась, </w:t>
      </w:r>
      <w:proofErr w:type="spellStart"/>
      <w:r w:rsidRPr="00440B73">
        <w:rPr>
          <w:rFonts w:ascii="Times New Roman" w:eastAsia="Times New Roman" w:hAnsi="Times New Roman" w:cs="Times New Roman"/>
          <w:color w:val="000000"/>
          <w:sz w:val="28"/>
        </w:rPr>
        <w:t>ратан</w:t>
      </w:r>
      <w:proofErr w:type="spellEnd"/>
      <w:r w:rsidRPr="00440B73">
        <w:rPr>
          <w:rFonts w:ascii="Times New Roman" w:eastAsia="Times New Roman" w:hAnsi="Times New Roman" w:cs="Times New Roman"/>
          <w:color w:val="000000"/>
          <w:sz w:val="28"/>
        </w:rPr>
        <w:t>),  подносы - 3 шт., тазик с водой – 3 шт.</w:t>
      </w:r>
      <w:proofErr w:type="gramEnd"/>
    </w:p>
    <w:p w:rsidR="00440B73" w:rsidRPr="00440B73" w:rsidRDefault="00440B73" w:rsidP="00440B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73">
        <w:rPr>
          <w:rFonts w:ascii="Times New Roman" w:eastAsia="Times New Roman" w:hAnsi="Times New Roman" w:cs="Times New Roman"/>
          <w:b/>
          <w:bCs/>
          <w:color w:val="000000"/>
          <w:sz w:val="28"/>
        </w:rPr>
        <w:t>Нормативные документы:</w:t>
      </w:r>
      <w:r w:rsidRPr="00440B73">
        <w:rPr>
          <w:rFonts w:ascii="Times New Roman" w:eastAsia="Times New Roman" w:hAnsi="Times New Roman" w:cs="Times New Roman"/>
          <w:color w:val="000000"/>
          <w:sz w:val="28"/>
        </w:rPr>
        <w:t xml:space="preserve"> ГОСТ 24896-2013 «Рыба живая. Технические условия», </w:t>
      </w:r>
      <w:proofErr w:type="gramStart"/>
      <w:r w:rsidRPr="00440B73">
        <w:rPr>
          <w:rFonts w:ascii="Times New Roman" w:eastAsia="Times New Roman" w:hAnsi="Times New Roman" w:cs="Times New Roman"/>
          <w:color w:val="000000"/>
          <w:sz w:val="28"/>
        </w:rPr>
        <w:t>ТР</w:t>
      </w:r>
      <w:proofErr w:type="gramEnd"/>
      <w:r w:rsidRPr="00440B73">
        <w:rPr>
          <w:rFonts w:ascii="Times New Roman" w:eastAsia="Times New Roman" w:hAnsi="Times New Roman" w:cs="Times New Roman"/>
          <w:color w:val="000000"/>
          <w:sz w:val="28"/>
        </w:rPr>
        <w:t xml:space="preserve"> ЕАЭС 040/2016 «О безопасности рыбы и рыбной продукции».</w:t>
      </w:r>
    </w:p>
    <w:p w:rsidR="00440B73" w:rsidRPr="00440B73" w:rsidRDefault="00440B73" w:rsidP="00440B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73">
        <w:rPr>
          <w:rFonts w:ascii="Times New Roman" w:eastAsia="Times New Roman" w:hAnsi="Times New Roman" w:cs="Times New Roman"/>
          <w:b/>
          <w:bCs/>
          <w:color w:val="000000"/>
          <w:sz w:val="28"/>
        </w:rPr>
        <w:t>1 Правила приемки и методика отбора проб живой (парной) рыбы</w:t>
      </w:r>
    </w:p>
    <w:p w:rsidR="00440B73" w:rsidRPr="00440B73" w:rsidRDefault="00440B73" w:rsidP="00440B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7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приемки и методы отбора проб осуществляют по ГОСТ 7631-2008.</w:t>
      </w:r>
    </w:p>
    <w:p w:rsidR="00440B73" w:rsidRPr="00440B73" w:rsidRDefault="00440B73" w:rsidP="00440B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73">
        <w:rPr>
          <w:rFonts w:ascii="Times New Roman" w:eastAsia="Times New Roman" w:hAnsi="Times New Roman" w:cs="Times New Roman"/>
          <w:color w:val="000000"/>
          <w:sz w:val="28"/>
        </w:rPr>
        <w:t>Продукцию принимают партиями. Партией считают определенное количество продукции одного наименования, способа обработки и сорта, одного предприятия-изготовителя, не более пяти ближайших дат выработки и оформленное одним документом, удостоверяющим качество.</w:t>
      </w:r>
    </w:p>
    <w:p w:rsidR="00440B73" w:rsidRPr="00440B73" w:rsidRDefault="00440B73" w:rsidP="00440B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73">
        <w:rPr>
          <w:rFonts w:ascii="Times New Roman" w:eastAsia="Times New Roman" w:hAnsi="Times New Roman" w:cs="Times New Roman"/>
          <w:color w:val="000000"/>
          <w:sz w:val="28"/>
        </w:rPr>
        <w:t>Партия живой рыбы должна состоять из рыбы одного наименования, а морской рыбы – из рыбы одного или двух наименований (треска, пикша), одной длины или массы, помещенной в одну единицу транспортного средства (цистерны, контейнерные установки, вагоны для живой рыбы, чаны).</w:t>
      </w:r>
    </w:p>
    <w:p w:rsidR="00440B73" w:rsidRPr="00440B73" w:rsidRDefault="00440B73" w:rsidP="00440B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73">
        <w:rPr>
          <w:rFonts w:ascii="Times New Roman" w:eastAsia="Times New Roman" w:hAnsi="Times New Roman" w:cs="Times New Roman"/>
          <w:color w:val="000000"/>
          <w:sz w:val="28"/>
        </w:rPr>
        <w:t>На партию живой рыбы, подлежащую реализации, оформляется ветеринарное свидетельство в соответствии с правилами, утвержденными в установленном порядке. При реализации рыбы в пределах области (края, автономной республики) в товарно-транспортной накладной проставляется штамп с указанием номера и даты ветеринарного свидетельства; при вывозе рыбы за пределы указанных выше территориальных подразделений ветеринарное свидетельство прилагается к сопроводительным документам.</w:t>
      </w:r>
    </w:p>
    <w:p w:rsidR="00440B73" w:rsidRPr="00440B73" w:rsidRDefault="00440B73" w:rsidP="00440B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73">
        <w:rPr>
          <w:rFonts w:ascii="Times New Roman" w:eastAsia="Times New Roman" w:hAnsi="Times New Roman" w:cs="Times New Roman"/>
          <w:color w:val="000000"/>
          <w:sz w:val="28"/>
        </w:rPr>
        <w:t>Для контроля качества живой рыбы из разных мест партии без сортировки отбирают до 3 % рыбы по массе.</w:t>
      </w:r>
    </w:p>
    <w:p w:rsidR="00440B73" w:rsidRPr="00440B73" w:rsidRDefault="00440B73" w:rsidP="00440B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73">
        <w:rPr>
          <w:rFonts w:ascii="Times New Roman" w:eastAsia="Times New Roman" w:hAnsi="Times New Roman" w:cs="Times New Roman"/>
          <w:b/>
          <w:bCs/>
          <w:color w:val="000000"/>
          <w:sz w:val="28"/>
        </w:rPr>
        <w:t>2 Требования, предъявляемые стандартами к качеству живой (парной) рыбы</w:t>
      </w:r>
    </w:p>
    <w:p w:rsidR="00440B73" w:rsidRDefault="00440B73" w:rsidP="00440B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40B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40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Живую товарную рыбу, поступающую в торговлю, выращивают в прудах рыбных хозяйств, в озерных хозяйствах, водохранилищах, каналах, </w:t>
      </w:r>
      <w:r w:rsidRPr="00440B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реках и прибрежных зонах морей. </w:t>
      </w:r>
      <w:proofErr w:type="gramStart"/>
      <w:r w:rsidRPr="00440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 видом товарной рыбы является карп, а также карась, сазан, толстолобик, сом, угорь и др. Хуже других переносят плотную посадку и недостаток кислорода форель, сиговые, корюшка, </w:t>
      </w:r>
      <w:proofErr w:type="spellStart"/>
      <w:r w:rsidRPr="00440B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proofErr w:type="spellEnd"/>
      <w:proofErr w:type="gramEnd"/>
    </w:p>
    <w:p w:rsidR="00440B73" w:rsidRPr="00440B73" w:rsidRDefault="00440B73" w:rsidP="00440B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40B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щ</w:t>
      </w:r>
      <w:proofErr w:type="spellEnd"/>
      <w:r w:rsidRPr="00440B73">
        <w:rPr>
          <w:rFonts w:ascii="Times New Roman" w:eastAsia="Times New Roman" w:hAnsi="Times New Roman" w:cs="Times New Roman"/>
          <w:color w:val="000000"/>
          <w:sz w:val="28"/>
          <w:szCs w:val="28"/>
        </w:rPr>
        <w:t>, налим, судак, щука.</w:t>
      </w:r>
    </w:p>
    <w:p w:rsidR="00440B73" w:rsidRPr="00440B73" w:rsidRDefault="00440B73" w:rsidP="00440B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73">
        <w:rPr>
          <w:rFonts w:ascii="Times New Roman" w:eastAsia="Times New Roman" w:hAnsi="Times New Roman" w:cs="Times New Roman"/>
          <w:color w:val="000000"/>
          <w:sz w:val="28"/>
        </w:rPr>
        <w:t>Для реализации в живом виде заготавливают только здоровую, бодрую, упитанную рыбу, так как больная, травмированная, вялая и тощая рыба имеет непривлекательный внешний вид, а во время перевозок и хранения быстро засыпает.</w:t>
      </w:r>
    </w:p>
    <w:p w:rsidR="00440B73" w:rsidRPr="00440B73" w:rsidRDefault="00440B73" w:rsidP="00440B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73">
        <w:rPr>
          <w:rFonts w:ascii="Times New Roman" w:eastAsia="Times New Roman" w:hAnsi="Times New Roman" w:cs="Times New Roman"/>
          <w:color w:val="000000"/>
          <w:sz w:val="28"/>
        </w:rPr>
        <w:t>Живую рыбу делят на три группы – бодрая, слабая и очень слабая.</w:t>
      </w:r>
    </w:p>
    <w:p w:rsidR="00440B73" w:rsidRPr="00440B73" w:rsidRDefault="00440B73" w:rsidP="00440B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73">
        <w:rPr>
          <w:rFonts w:ascii="Times New Roman" w:eastAsia="Times New Roman" w:hAnsi="Times New Roman" w:cs="Times New Roman"/>
          <w:color w:val="000000"/>
          <w:sz w:val="28"/>
        </w:rPr>
        <w:t>Бодрая рыба при изъятии из воды должна энергично биться в руках, а опущенная обратно в воду быстро плавать, держаться у дна аквариума.</w:t>
      </w:r>
    </w:p>
    <w:p w:rsidR="00440B73" w:rsidRPr="00440B73" w:rsidRDefault="00440B73" w:rsidP="00440B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73">
        <w:rPr>
          <w:rFonts w:ascii="Times New Roman" w:eastAsia="Times New Roman" w:hAnsi="Times New Roman" w:cs="Times New Roman"/>
          <w:color w:val="000000"/>
          <w:sz w:val="28"/>
        </w:rPr>
        <w:t>У слабой рыбы тусклая серая окраска тела, вялое движение плавников, рыба часто всплывает на поверхность, заглатывая воздух, координация движений нарушена.</w:t>
      </w:r>
    </w:p>
    <w:p w:rsidR="00440B73" w:rsidRPr="00440B73" w:rsidRDefault="00440B73" w:rsidP="00440B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73">
        <w:rPr>
          <w:rFonts w:ascii="Times New Roman" w:eastAsia="Times New Roman" w:hAnsi="Times New Roman" w:cs="Times New Roman"/>
          <w:color w:val="000000"/>
          <w:sz w:val="28"/>
        </w:rPr>
        <w:t>Рыба очень слабая плавает на боку или на спине, все время находится у поверхности воды, на внешние раздражения не реагирует.</w:t>
      </w:r>
    </w:p>
    <w:p w:rsidR="00440B73" w:rsidRPr="00440B73" w:rsidRDefault="00440B73" w:rsidP="00440B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73">
        <w:rPr>
          <w:rFonts w:ascii="Times New Roman" w:eastAsia="Times New Roman" w:hAnsi="Times New Roman" w:cs="Times New Roman"/>
          <w:color w:val="000000"/>
          <w:sz w:val="28"/>
        </w:rPr>
        <w:t>Живая рыба должна быть однородной по длине или массе и соответствовать размерным величинам, установленным ГОСТ 1368-2003. Допускается в партии наличие не более 5 % рыб (по массе) большей или меньшей массы либо не более 5 % рыб (по счету) большей или меньшей длины.</w:t>
      </w:r>
    </w:p>
    <w:p w:rsidR="00440B73" w:rsidRPr="00440B73" w:rsidRDefault="00440B73" w:rsidP="00440B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7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Живая товарная рыба на сорта не делится</w:t>
      </w:r>
      <w:r w:rsidRPr="00440B73">
        <w:rPr>
          <w:rFonts w:ascii="Times New Roman" w:eastAsia="Times New Roman" w:hAnsi="Times New Roman" w:cs="Times New Roman"/>
          <w:color w:val="000000"/>
          <w:sz w:val="28"/>
        </w:rPr>
        <w:t>, по органолептическим показателям она должна отвечать требованиям, приведенным в таблице 2.</w:t>
      </w:r>
    </w:p>
    <w:p w:rsidR="00440B73" w:rsidRPr="00440B73" w:rsidRDefault="00440B73" w:rsidP="00440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73">
        <w:rPr>
          <w:rFonts w:ascii="Times New Roman" w:eastAsia="Times New Roman" w:hAnsi="Times New Roman" w:cs="Times New Roman"/>
          <w:color w:val="000000"/>
          <w:sz w:val="28"/>
        </w:rPr>
        <w:t>Таблица 2 - Органолептические показатели по ГОСТ 24896-2013</w:t>
      </w:r>
    </w:p>
    <w:tbl>
      <w:tblPr>
        <w:tblW w:w="9442" w:type="dxa"/>
        <w:tblInd w:w="-5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0"/>
        <w:gridCol w:w="6662"/>
      </w:tblGrid>
      <w:tr w:rsidR="00440B73" w:rsidRPr="00440B73" w:rsidTr="00440B73">
        <w:trPr>
          <w:trHeight w:val="47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0B73" w:rsidRPr="00440B73" w:rsidRDefault="00440B73" w:rsidP="00440B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B73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0B73" w:rsidRPr="00440B73" w:rsidRDefault="00440B73" w:rsidP="00440B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B73">
              <w:rPr>
                <w:rFonts w:ascii="Times New Roman" w:eastAsia="Times New Roman" w:hAnsi="Times New Roman" w:cs="Times New Roman"/>
                <w:color w:val="000000"/>
              </w:rPr>
              <w:t>Характеристика</w:t>
            </w:r>
          </w:p>
        </w:tc>
      </w:tr>
      <w:tr w:rsidR="00440B73" w:rsidRPr="00440B73" w:rsidTr="00440B73">
        <w:trPr>
          <w:trHeight w:val="22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0B73" w:rsidRPr="00440B73" w:rsidRDefault="00440B73" w:rsidP="00440B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40B73">
              <w:rPr>
                <w:rFonts w:ascii="Times New Roman" w:eastAsia="Times New Roman" w:hAnsi="Times New Roman" w:cs="Times New Roman"/>
                <w:color w:val="000000"/>
              </w:rPr>
              <w:t>Состояние рыбы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0B73" w:rsidRPr="00440B73" w:rsidRDefault="00440B73" w:rsidP="00440B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40B73">
              <w:rPr>
                <w:rFonts w:ascii="Times New Roman" w:eastAsia="Times New Roman" w:hAnsi="Times New Roman" w:cs="Times New Roman"/>
                <w:color w:val="000000"/>
              </w:rPr>
              <w:t>Проявляет признаки жизнедеятельности, с естественными движениями тела, челюстей, жаберных крышек, плавает в воде</w:t>
            </w:r>
          </w:p>
        </w:tc>
      </w:tr>
      <w:tr w:rsidR="00440B73" w:rsidRPr="00440B73" w:rsidTr="00440B73">
        <w:trPr>
          <w:trHeight w:val="778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0B73" w:rsidRPr="00440B73" w:rsidRDefault="00440B73" w:rsidP="00440B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40B73">
              <w:rPr>
                <w:rFonts w:ascii="Times New Roman" w:eastAsia="Times New Roman" w:hAnsi="Times New Roman" w:cs="Times New Roman"/>
                <w:color w:val="000000"/>
              </w:rPr>
              <w:t>Внешний вид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0B73" w:rsidRPr="00440B73" w:rsidRDefault="00440B73" w:rsidP="00440B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40B73">
              <w:rPr>
                <w:rFonts w:ascii="Times New Roman" w:eastAsia="Times New Roman" w:hAnsi="Times New Roman" w:cs="Times New Roman"/>
                <w:color w:val="000000"/>
              </w:rPr>
              <w:t>Поверхность чистая, естественной окраски, присущей данному виду рыбы, с тонким слоем слизи; признаки заболеваний отсутствуют. У чешуйчатых рыб - чешуя блестящая, плотно прилегающая к телу. </w:t>
            </w:r>
            <w:r w:rsidRPr="00440B7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Может </w:t>
            </w:r>
            <w:proofErr w:type="gramStart"/>
            <w:r w:rsidRPr="00440B73">
              <w:rPr>
                <w:rFonts w:ascii="Times New Roman" w:eastAsia="Times New Roman" w:hAnsi="Times New Roman" w:cs="Times New Roman"/>
                <w:color w:val="000000"/>
              </w:rPr>
              <w:t>быть</w:t>
            </w:r>
            <w:proofErr w:type="gramEnd"/>
            <w:r w:rsidRPr="00440B73">
              <w:rPr>
                <w:rFonts w:ascii="Times New Roman" w:eastAsia="Times New Roman" w:hAnsi="Times New Roman" w:cs="Times New Roman"/>
                <w:color w:val="000000"/>
              </w:rPr>
              <w:t xml:space="preserve"> незначительное покраснение поверхности тела</w:t>
            </w:r>
          </w:p>
        </w:tc>
      </w:tr>
      <w:tr w:rsidR="00440B73" w:rsidRPr="00440B73" w:rsidTr="00440B73">
        <w:trPr>
          <w:trHeight w:val="47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0B73" w:rsidRPr="00440B73" w:rsidRDefault="00440B73" w:rsidP="00440B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40B73">
              <w:rPr>
                <w:rFonts w:ascii="Times New Roman" w:eastAsia="Times New Roman" w:hAnsi="Times New Roman" w:cs="Times New Roman"/>
                <w:color w:val="000000"/>
              </w:rPr>
              <w:t>Наружные повреждения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0B73" w:rsidRPr="00440B73" w:rsidRDefault="00440B73" w:rsidP="00440B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40B73">
              <w:rPr>
                <w:rFonts w:ascii="Times New Roman" w:eastAsia="Times New Roman" w:hAnsi="Times New Roman" w:cs="Times New Roman"/>
                <w:color w:val="000000"/>
              </w:rPr>
              <w:t>Механические повреждения отсутствуют.</w:t>
            </w:r>
            <w:r w:rsidRPr="00440B73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Start"/>
            <w:r w:rsidRPr="00440B73">
              <w:rPr>
                <w:rFonts w:ascii="Times New Roman" w:eastAsia="Times New Roman" w:hAnsi="Times New Roman" w:cs="Times New Roman"/>
                <w:color w:val="000000"/>
              </w:rPr>
              <w:t>Могут быть ранения на нижней и верхней челюстях у сома</w:t>
            </w:r>
            <w:proofErr w:type="gramEnd"/>
          </w:p>
        </w:tc>
      </w:tr>
      <w:tr w:rsidR="00440B73" w:rsidRPr="00440B73" w:rsidTr="00440B73">
        <w:trPr>
          <w:trHeight w:val="22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0B73" w:rsidRPr="00440B73" w:rsidRDefault="00440B73" w:rsidP="00440B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40B73">
              <w:rPr>
                <w:rFonts w:ascii="Times New Roman" w:eastAsia="Times New Roman" w:hAnsi="Times New Roman" w:cs="Times New Roman"/>
                <w:color w:val="000000"/>
              </w:rPr>
              <w:t>Цвет жабр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0B73" w:rsidRPr="00440B73" w:rsidRDefault="00440B73" w:rsidP="00440B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40B73">
              <w:rPr>
                <w:rFonts w:ascii="Times New Roman" w:eastAsia="Times New Roman" w:hAnsi="Times New Roman" w:cs="Times New Roman"/>
                <w:color w:val="000000"/>
              </w:rPr>
              <w:t>Красный</w:t>
            </w:r>
          </w:p>
        </w:tc>
      </w:tr>
      <w:tr w:rsidR="00440B73" w:rsidRPr="00440B73" w:rsidTr="00440B73">
        <w:trPr>
          <w:trHeight w:val="22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0B73" w:rsidRPr="00440B73" w:rsidRDefault="00440B73" w:rsidP="00440B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40B73">
              <w:rPr>
                <w:rFonts w:ascii="Times New Roman" w:eastAsia="Times New Roman" w:hAnsi="Times New Roman" w:cs="Times New Roman"/>
                <w:color w:val="000000"/>
              </w:rPr>
              <w:t>Состояние глаз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0B73" w:rsidRPr="00440B73" w:rsidRDefault="00440B73" w:rsidP="00440B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40B73">
              <w:rPr>
                <w:rFonts w:ascii="Times New Roman" w:eastAsia="Times New Roman" w:hAnsi="Times New Roman" w:cs="Times New Roman"/>
                <w:color w:val="000000"/>
              </w:rPr>
              <w:t>Светлые</w:t>
            </w:r>
            <w:proofErr w:type="gramEnd"/>
            <w:r w:rsidRPr="00440B73">
              <w:rPr>
                <w:rFonts w:ascii="Times New Roman" w:eastAsia="Times New Roman" w:hAnsi="Times New Roman" w:cs="Times New Roman"/>
                <w:color w:val="000000"/>
              </w:rPr>
              <w:t>, прозрачные, без повреждений</w:t>
            </w:r>
          </w:p>
        </w:tc>
      </w:tr>
      <w:tr w:rsidR="00440B73" w:rsidRPr="00440B73" w:rsidTr="00440B73">
        <w:trPr>
          <w:trHeight w:val="453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0B73" w:rsidRPr="00440B73" w:rsidRDefault="00440B73" w:rsidP="00440B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40B73">
              <w:rPr>
                <w:rFonts w:ascii="Times New Roman" w:eastAsia="Times New Roman" w:hAnsi="Times New Roman" w:cs="Times New Roman"/>
                <w:color w:val="000000"/>
              </w:rPr>
              <w:t>Запах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0B73" w:rsidRPr="00440B73" w:rsidRDefault="00440B73" w:rsidP="00440B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40B73">
              <w:rPr>
                <w:rFonts w:ascii="Times New Roman" w:eastAsia="Times New Roman" w:hAnsi="Times New Roman" w:cs="Times New Roman"/>
                <w:color w:val="000000"/>
              </w:rPr>
              <w:t>Свойственный</w:t>
            </w:r>
            <w:proofErr w:type="gramEnd"/>
            <w:r w:rsidRPr="00440B73">
              <w:rPr>
                <w:rFonts w:ascii="Times New Roman" w:eastAsia="Times New Roman" w:hAnsi="Times New Roman" w:cs="Times New Roman"/>
                <w:color w:val="000000"/>
              </w:rPr>
              <w:t xml:space="preserve"> живой рыбе данного вида, без посторонних запахов. </w:t>
            </w:r>
            <w:r w:rsidRPr="00440B7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Может </w:t>
            </w:r>
            <w:proofErr w:type="gramStart"/>
            <w:r w:rsidRPr="00440B73">
              <w:rPr>
                <w:rFonts w:ascii="Times New Roman" w:eastAsia="Times New Roman" w:hAnsi="Times New Roman" w:cs="Times New Roman"/>
                <w:color w:val="000000"/>
              </w:rPr>
              <w:t>быть</w:t>
            </w:r>
            <w:proofErr w:type="gramEnd"/>
            <w:r w:rsidRPr="00440B73">
              <w:rPr>
                <w:rFonts w:ascii="Times New Roman" w:eastAsia="Times New Roman" w:hAnsi="Times New Roman" w:cs="Times New Roman"/>
                <w:color w:val="000000"/>
              </w:rPr>
              <w:t xml:space="preserve"> слабый запах ила у красноперки, линя и прудовой рыбы</w:t>
            </w:r>
          </w:p>
        </w:tc>
      </w:tr>
    </w:tbl>
    <w:p w:rsidR="00440B73" w:rsidRPr="00440B73" w:rsidRDefault="00440B73" w:rsidP="00440B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73">
        <w:rPr>
          <w:rFonts w:ascii="Times New Roman" w:eastAsia="Times New Roman" w:hAnsi="Times New Roman" w:cs="Times New Roman"/>
          <w:color w:val="000000"/>
          <w:sz w:val="28"/>
        </w:rPr>
        <w:t xml:space="preserve">Основной дефект живой товарной рыбы – снулость. Причиной снулости могут быть неправильный кислородный режим (кислородное голодание), слишком интенсивная мускульная деятельность и болезни. Преждевременное превращение товарной живой рыбы в </w:t>
      </w:r>
      <w:proofErr w:type="gramStart"/>
      <w:r w:rsidRPr="00440B73">
        <w:rPr>
          <w:rFonts w:ascii="Times New Roman" w:eastAsia="Times New Roman" w:hAnsi="Times New Roman" w:cs="Times New Roman"/>
          <w:color w:val="000000"/>
          <w:sz w:val="28"/>
        </w:rPr>
        <w:t>снулую</w:t>
      </w:r>
      <w:proofErr w:type="gramEnd"/>
      <w:r w:rsidRPr="00440B73">
        <w:rPr>
          <w:rFonts w:ascii="Times New Roman" w:eastAsia="Times New Roman" w:hAnsi="Times New Roman" w:cs="Times New Roman"/>
          <w:color w:val="000000"/>
          <w:sz w:val="28"/>
        </w:rPr>
        <w:t xml:space="preserve"> приводит к большим убыткам. У снулой рыбы, которую долго не вылавливают из воды, набухают и обесцвечиваются жабры, вздувается брюшко, набухает мясо. При этом увеличивается до 10 % ее масса. Такая рыба называется плавуном и относится </w:t>
      </w:r>
      <w:proofErr w:type="gramStart"/>
      <w:r w:rsidRPr="00440B73"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 w:rsidRPr="00440B73">
        <w:rPr>
          <w:rFonts w:ascii="Times New Roman" w:eastAsia="Times New Roman" w:hAnsi="Times New Roman" w:cs="Times New Roman"/>
          <w:color w:val="000000"/>
          <w:sz w:val="28"/>
        </w:rPr>
        <w:t xml:space="preserve"> нестандартной.</w:t>
      </w:r>
    </w:p>
    <w:p w:rsidR="00440B73" w:rsidRPr="00440B73" w:rsidRDefault="00440B73" w:rsidP="00440B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73">
        <w:rPr>
          <w:rFonts w:ascii="Times New Roman" w:eastAsia="Times New Roman" w:hAnsi="Times New Roman" w:cs="Times New Roman"/>
          <w:color w:val="000000"/>
          <w:sz w:val="28"/>
        </w:rPr>
        <w:t xml:space="preserve">Снулую и засыпающую рыбу немедленно достают из воды, охлаждают и по возможности быстро реализуют. Снулую рыбу можно замораживать или направлять на посол. Не допускают в продажу рыбу снулую с неприятным </w:t>
      </w:r>
      <w:r w:rsidRPr="00440B73">
        <w:rPr>
          <w:rFonts w:ascii="Times New Roman" w:eastAsia="Times New Roman" w:hAnsi="Times New Roman" w:cs="Times New Roman"/>
          <w:color w:val="000000"/>
          <w:sz w:val="28"/>
        </w:rPr>
        <w:lastRenderedPageBreak/>
        <w:t>запахом, выловленную в загрязненных водоемах, а также с запахом нефтепродуктов и с признаками различных заболеваний.</w:t>
      </w:r>
    </w:p>
    <w:p w:rsidR="00440B73" w:rsidRPr="00440B73" w:rsidRDefault="00440B73" w:rsidP="00440B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73">
        <w:rPr>
          <w:rFonts w:ascii="Times New Roman" w:eastAsia="Times New Roman" w:hAnsi="Times New Roman" w:cs="Times New Roman"/>
          <w:color w:val="000000"/>
          <w:sz w:val="28"/>
        </w:rPr>
        <w:t xml:space="preserve">При нарушении требований санитарии и гигиены на производстве, условий перевозки и хранения рыбы, употребляемая в </w:t>
      </w:r>
      <w:proofErr w:type="gramStart"/>
      <w:r w:rsidRPr="00440B73">
        <w:rPr>
          <w:rFonts w:ascii="Times New Roman" w:eastAsia="Times New Roman" w:hAnsi="Times New Roman" w:cs="Times New Roman"/>
          <w:color w:val="000000"/>
          <w:sz w:val="28"/>
        </w:rPr>
        <w:t>пищу</w:t>
      </w:r>
      <w:proofErr w:type="gramEnd"/>
      <w:r w:rsidRPr="00440B73">
        <w:rPr>
          <w:rFonts w:ascii="Times New Roman" w:eastAsia="Times New Roman" w:hAnsi="Times New Roman" w:cs="Times New Roman"/>
          <w:color w:val="000000"/>
          <w:sz w:val="28"/>
        </w:rPr>
        <w:t xml:space="preserve"> рыба может являться причиной возникновения ряда микробных заболеваний человека. Опасность для человека представляют некоторые из большого количества известных инвазионных (паразитарных) и инфекционных болезней рыб.</w:t>
      </w:r>
    </w:p>
    <w:p w:rsidR="00440B73" w:rsidRPr="00440B73" w:rsidRDefault="00440B73" w:rsidP="00440B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73">
        <w:rPr>
          <w:rFonts w:ascii="Times New Roman" w:eastAsia="Times New Roman" w:hAnsi="Times New Roman" w:cs="Times New Roman"/>
          <w:color w:val="000000"/>
          <w:sz w:val="28"/>
        </w:rPr>
        <w:t xml:space="preserve">Если при органолептической оценке качества рыбы зарегистрированы существенные паразитарные поражения продукции, то проводится </w:t>
      </w:r>
      <w:proofErr w:type="spellStart"/>
      <w:r w:rsidRPr="00440B73">
        <w:rPr>
          <w:rFonts w:ascii="Times New Roman" w:eastAsia="Times New Roman" w:hAnsi="Times New Roman" w:cs="Times New Roman"/>
          <w:color w:val="000000"/>
          <w:sz w:val="28"/>
        </w:rPr>
        <w:t>паразитологическое</w:t>
      </w:r>
      <w:proofErr w:type="spellEnd"/>
      <w:r w:rsidRPr="00440B73">
        <w:rPr>
          <w:rFonts w:ascii="Times New Roman" w:eastAsia="Times New Roman" w:hAnsi="Times New Roman" w:cs="Times New Roman"/>
          <w:color w:val="000000"/>
          <w:sz w:val="28"/>
        </w:rPr>
        <w:t xml:space="preserve"> инспектирование, по результатам которого выносят решение о пищевой пригодности рыб. Зараженную рыбу перед использованием для пищевых целей подвергают тщательной термической обработке, а сильно зараженную – утилизации.</w:t>
      </w:r>
    </w:p>
    <w:p w:rsidR="00440B73" w:rsidRPr="00440B73" w:rsidRDefault="00440B73" w:rsidP="00440B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73">
        <w:rPr>
          <w:rFonts w:ascii="Times New Roman" w:eastAsia="Times New Roman" w:hAnsi="Times New Roman" w:cs="Times New Roman"/>
          <w:color w:val="000000"/>
          <w:sz w:val="28"/>
        </w:rPr>
        <w:t xml:space="preserve">Многие паразиты, поражающие рыбу, в большинстве случаев не являются опасными для человека. Это, прежде всего, ленточные черви, скребни, круглые черви. Они истощают и отравляют организм рыбы продуктами выделения и, разрушая покровы органов, создают возможность проникновения в них микроорганизмов, ухудшают товарный вид рыбы. Из паразитарных болезней для человека </w:t>
      </w:r>
      <w:proofErr w:type="gramStart"/>
      <w:r w:rsidRPr="00440B73">
        <w:rPr>
          <w:rFonts w:ascii="Times New Roman" w:eastAsia="Times New Roman" w:hAnsi="Times New Roman" w:cs="Times New Roman"/>
          <w:color w:val="000000"/>
          <w:sz w:val="28"/>
        </w:rPr>
        <w:t>опасны</w:t>
      </w:r>
      <w:proofErr w:type="gramEnd"/>
      <w:r w:rsidRPr="00440B73">
        <w:rPr>
          <w:rFonts w:ascii="Times New Roman" w:eastAsia="Times New Roman" w:hAnsi="Times New Roman" w:cs="Times New Roman"/>
          <w:color w:val="000000"/>
          <w:sz w:val="28"/>
        </w:rPr>
        <w:t xml:space="preserve"> описторхоз и дифиллоботриоз.</w:t>
      </w:r>
    </w:p>
    <w:p w:rsidR="00440B73" w:rsidRPr="00440B73" w:rsidRDefault="00440B73" w:rsidP="00440B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73">
        <w:rPr>
          <w:rFonts w:ascii="Times New Roman" w:eastAsia="Times New Roman" w:hAnsi="Times New Roman" w:cs="Times New Roman"/>
          <w:color w:val="000000"/>
          <w:sz w:val="28"/>
        </w:rPr>
        <w:t>Описторхоз вызывается мелкими плоскими глистами – трематодами. Они вызывают тяжелые заболевания печени и желчного пузыря. Попадают в организм человека при употреблении больной, недостаточно подвергнутой тепловой обработке рыбы, преимущественно следующих видов: язь, елец, плотва, лещ, линь.</w:t>
      </w:r>
    </w:p>
    <w:p w:rsidR="00440B73" w:rsidRPr="00440B73" w:rsidRDefault="00440B73" w:rsidP="00440B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73">
        <w:rPr>
          <w:rFonts w:ascii="Times New Roman" w:eastAsia="Times New Roman" w:hAnsi="Times New Roman" w:cs="Times New Roman"/>
          <w:color w:val="000000"/>
          <w:sz w:val="28"/>
        </w:rPr>
        <w:t>Дифиллоботриоз вызывается ланцетом широким – одним из самых крупных ленточных глистов. Заражение происходит при употреблении недостаточно термически обработанной больной рыбы (щуки, налима, ерша, сига, форели, кеты).</w:t>
      </w:r>
    </w:p>
    <w:p w:rsidR="00440B73" w:rsidRPr="00440B73" w:rsidRDefault="00440B73" w:rsidP="00440B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73">
        <w:rPr>
          <w:rFonts w:ascii="Times New Roman" w:eastAsia="Times New Roman" w:hAnsi="Times New Roman" w:cs="Times New Roman"/>
          <w:color w:val="000000"/>
          <w:sz w:val="28"/>
        </w:rPr>
        <w:t xml:space="preserve">Из инфекционных болезней рыб наиболее распространенными являются краснуха, септицемия, фурункулез, </w:t>
      </w:r>
      <w:proofErr w:type="spellStart"/>
      <w:r w:rsidRPr="00440B73">
        <w:rPr>
          <w:rFonts w:ascii="Times New Roman" w:eastAsia="Times New Roman" w:hAnsi="Times New Roman" w:cs="Times New Roman"/>
          <w:color w:val="000000"/>
          <w:sz w:val="28"/>
        </w:rPr>
        <w:t>сапролегниоз</w:t>
      </w:r>
      <w:proofErr w:type="spellEnd"/>
      <w:r w:rsidRPr="00440B73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40B73" w:rsidRPr="00440B73" w:rsidRDefault="00440B73" w:rsidP="00440B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73">
        <w:rPr>
          <w:rFonts w:ascii="Times New Roman" w:eastAsia="Times New Roman" w:hAnsi="Times New Roman" w:cs="Times New Roman"/>
          <w:color w:val="000000"/>
          <w:sz w:val="28"/>
        </w:rPr>
        <w:t>Краснуха наблюдается у карпа, сазана, леща, судака и т. д. больные краснухой рыбы становятся вялыми, на кожном покрове появляются покраснения и кровоизлияния, на теле – язвы, спадает чешуя.</w:t>
      </w:r>
    </w:p>
    <w:p w:rsidR="00440B73" w:rsidRPr="00440B73" w:rsidRDefault="00440B73" w:rsidP="00440B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73">
        <w:rPr>
          <w:rFonts w:ascii="Times New Roman" w:eastAsia="Times New Roman" w:hAnsi="Times New Roman" w:cs="Times New Roman"/>
          <w:color w:val="000000"/>
          <w:sz w:val="28"/>
        </w:rPr>
        <w:t>Септицемия – острое заболевание, распространенное у щук, лещей, судаков. На теле образуются кровяные пятна, мускулатура становится дряблой. В пищу такая рыба не пригодна.</w:t>
      </w:r>
    </w:p>
    <w:p w:rsidR="00440B73" w:rsidRPr="00440B73" w:rsidRDefault="00440B73" w:rsidP="00440B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73">
        <w:rPr>
          <w:rFonts w:ascii="Times New Roman" w:eastAsia="Times New Roman" w:hAnsi="Times New Roman" w:cs="Times New Roman"/>
          <w:color w:val="000000"/>
          <w:sz w:val="28"/>
        </w:rPr>
        <w:t>Фурункулез чаще встречается у судака в виде язв и опухолей на коже, кишечнике, других органах и тканях.</w:t>
      </w:r>
    </w:p>
    <w:p w:rsidR="00440B73" w:rsidRPr="00440B73" w:rsidRDefault="00440B73" w:rsidP="00440B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40B73">
        <w:rPr>
          <w:rFonts w:ascii="Times New Roman" w:eastAsia="Times New Roman" w:hAnsi="Times New Roman" w:cs="Times New Roman"/>
          <w:color w:val="000000"/>
          <w:sz w:val="28"/>
        </w:rPr>
        <w:t>Сапролегниоз</w:t>
      </w:r>
      <w:proofErr w:type="spellEnd"/>
      <w:r w:rsidRPr="00440B73">
        <w:rPr>
          <w:rFonts w:ascii="Times New Roman" w:eastAsia="Times New Roman" w:hAnsi="Times New Roman" w:cs="Times New Roman"/>
          <w:color w:val="000000"/>
          <w:sz w:val="28"/>
        </w:rPr>
        <w:t xml:space="preserve">  – грибковое заболевание рыб, которых содержат в прудах и садках живорыбных баз. Пораженные рыбы погибают от удушья.</w:t>
      </w:r>
    </w:p>
    <w:p w:rsidR="00440B73" w:rsidRPr="00440B73" w:rsidRDefault="00440B73" w:rsidP="00440B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73">
        <w:rPr>
          <w:rFonts w:ascii="Times New Roman" w:eastAsia="Times New Roman" w:hAnsi="Times New Roman" w:cs="Times New Roman"/>
          <w:color w:val="000000"/>
          <w:sz w:val="28"/>
        </w:rPr>
        <w:t>Живая рыба с признаками заболеваний в продажу не допускается.</w:t>
      </w:r>
    </w:p>
    <w:p w:rsidR="00440B73" w:rsidRPr="00440B73" w:rsidRDefault="00440B73" w:rsidP="00440B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73">
        <w:rPr>
          <w:rFonts w:ascii="Times New Roman" w:eastAsia="Times New Roman" w:hAnsi="Times New Roman" w:cs="Times New Roman"/>
          <w:b/>
          <w:bCs/>
          <w:color w:val="000000"/>
          <w:sz w:val="28"/>
        </w:rPr>
        <w:t>3 Схема проведения товароведной экспертизы качества живой (парной) рыбы</w:t>
      </w:r>
    </w:p>
    <w:p w:rsidR="00440B73" w:rsidRPr="00440B73" w:rsidRDefault="00440B73" w:rsidP="00440B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73">
        <w:rPr>
          <w:rFonts w:ascii="Times New Roman" w:eastAsia="Times New Roman" w:hAnsi="Times New Roman" w:cs="Times New Roman"/>
          <w:color w:val="000000"/>
          <w:sz w:val="28"/>
        </w:rPr>
        <w:t>1 Проверка сопроводительной документации.</w:t>
      </w:r>
    </w:p>
    <w:p w:rsidR="00440B73" w:rsidRPr="00440B73" w:rsidRDefault="00440B73" w:rsidP="00440B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73">
        <w:rPr>
          <w:rFonts w:ascii="Times New Roman" w:eastAsia="Times New Roman" w:hAnsi="Times New Roman" w:cs="Times New Roman"/>
          <w:color w:val="000000"/>
          <w:sz w:val="28"/>
        </w:rPr>
        <w:t>2 Отбор проб</w:t>
      </w:r>
    </w:p>
    <w:p w:rsidR="00440B73" w:rsidRPr="00440B73" w:rsidRDefault="00440B73" w:rsidP="00440B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73">
        <w:rPr>
          <w:rFonts w:ascii="Times New Roman" w:eastAsia="Times New Roman" w:hAnsi="Times New Roman" w:cs="Times New Roman"/>
          <w:color w:val="000000"/>
          <w:sz w:val="28"/>
        </w:rPr>
        <w:lastRenderedPageBreak/>
        <w:t>3 Органолептическое исследование:</w:t>
      </w:r>
    </w:p>
    <w:p w:rsidR="00440B73" w:rsidRPr="00440B73" w:rsidRDefault="00440B73" w:rsidP="00440B7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73"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Pr="00440B73">
        <w:rPr>
          <w:rFonts w:ascii="Times New Roman" w:eastAsia="Times New Roman" w:hAnsi="Times New Roman" w:cs="Times New Roman"/>
          <w:color w:val="000000"/>
          <w:sz w:val="28"/>
        </w:rPr>
        <w:t> определение состояния рыбы;</w:t>
      </w:r>
    </w:p>
    <w:p w:rsidR="00440B73" w:rsidRPr="00440B73" w:rsidRDefault="00440B73" w:rsidP="00440B7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73">
        <w:rPr>
          <w:rFonts w:ascii="Times New Roman" w:eastAsia="Times New Roman" w:hAnsi="Times New Roman" w:cs="Times New Roman"/>
          <w:color w:val="000000"/>
          <w:sz w:val="28"/>
        </w:rPr>
        <w:t>3.2 определение внешнего вида и состояния кожного покрова;</w:t>
      </w:r>
    </w:p>
    <w:p w:rsidR="00440B73" w:rsidRPr="00440B73" w:rsidRDefault="00440B73" w:rsidP="00440B7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73">
        <w:rPr>
          <w:rFonts w:ascii="Times New Roman" w:eastAsia="Times New Roman" w:hAnsi="Times New Roman" w:cs="Times New Roman"/>
          <w:color w:val="000000"/>
          <w:sz w:val="28"/>
        </w:rPr>
        <w:t>3.3 определение цвета жабр;</w:t>
      </w:r>
    </w:p>
    <w:p w:rsidR="00440B73" w:rsidRPr="00440B73" w:rsidRDefault="00440B73" w:rsidP="00440B7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73">
        <w:rPr>
          <w:rFonts w:ascii="Times New Roman" w:eastAsia="Times New Roman" w:hAnsi="Times New Roman" w:cs="Times New Roman"/>
          <w:color w:val="000000"/>
          <w:sz w:val="28"/>
        </w:rPr>
        <w:t>3.4 определение состояния глаз;</w:t>
      </w:r>
    </w:p>
    <w:p w:rsidR="00440B73" w:rsidRPr="00440B73" w:rsidRDefault="00440B73" w:rsidP="00440B7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73">
        <w:rPr>
          <w:rFonts w:ascii="Times New Roman" w:eastAsia="Times New Roman" w:hAnsi="Times New Roman" w:cs="Times New Roman"/>
          <w:color w:val="000000"/>
          <w:sz w:val="28"/>
        </w:rPr>
        <w:t>3.5 определение запаха.</w:t>
      </w:r>
    </w:p>
    <w:p w:rsidR="00440B73" w:rsidRPr="00440B73" w:rsidRDefault="00440B73" w:rsidP="00440B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73">
        <w:rPr>
          <w:rFonts w:ascii="Times New Roman" w:eastAsia="Times New Roman" w:hAnsi="Times New Roman" w:cs="Times New Roman"/>
          <w:color w:val="000000"/>
          <w:sz w:val="28"/>
        </w:rPr>
        <w:t>4 Обоснование товароведной оценки и вынесение экспертного заключения.</w:t>
      </w:r>
    </w:p>
    <w:p w:rsidR="00440B73" w:rsidRPr="00440B73" w:rsidRDefault="00440B73" w:rsidP="00440B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73">
        <w:rPr>
          <w:rFonts w:ascii="Times New Roman" w:eastAsia="Times New Roman" w:hAnsi="Times New Roman" w:cs="Times New Roman"/>
          <w:b/>
          <w:bCs/>
          <w:color w:val="000000"/>
          <w:sz w:val="28"/>
        </w:rPr>
        <w:t>4 Методика проведения органолептической оценки качества живой (парной) рыбы</w:t>
      </w:r>
    </w:p>
    <w:p w:rsidR="00440B73" w:rsidRPr="00440B73" w:rsidRDefault="00440B73" w:rsidP="00440B73">
      <w:pPr>
        <w:shd w:val="clear" w:color="auto" w:fill="FFFFFF"/>
        <w:spacing w:after="0" w:line="240" w:lineRule="auto"/>
        <w:ind w:left="18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73">
        <w:rPr>
          <w:rFonts w:ascii="Times New Roman" w:eastAsia="Times New Roman" w:hAnsi="Times New Roman" w:cs="Times New Roman"/>
          <w:color w:val="000000"/>
          <w:sz w:val="28"/>
        </w:rPr>
        <w:t>Качество живой рыбы по органолептическим показателям оценивают поштучно по следующим показателям:</w:t>
      </w:r>
    </w:p>
    <w:p w:rsidR="00440B73" w:rsidRPr="00440B73" w:rsidRDefault="00440B73" w:rsidP="00440B73">
      <w:pPr>
        <w:shd w:val="clear" w:color="auto" w:fill="FFFFFF"/>
        <w:spacing w:after="0" w:line="240" w:lineRule="auto"/>
        <w:ind w:left="18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73">
        <w:rPr>
          <w:rFonts w:ascii="Times New Roman" w:eastAsia="Times New Roman" w:hAnsi="Times New Roman" w:cs="Times New Roman"/>
          <w:color w:val="000000"/>
          <w:sz w:val="28"/>
          <w:u w:val="single"/>
        </w:rPr>
        <w:t>Состояние рыбы</w:t>
      </w:r>
      <w:r w:rsidRPr="00440B7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 </w:t>
      </w:r>
      <w:r w:rsidRPr="00440B73">
        <w:rPr>
          <w:rFonts w:ascii="Times New Roman" w:eastAsia="Times New Roman" w:hAnsi="Times New Roman" w:cs="Times New Roman"/>
          <w:color w:val="000000"/>
          <w:sz w:val="28"/>
          <w:u w:val="single"/>
        </w:rPr>
        <w:t> устанавливают визуально</w:t>
      </w:r>
      <w:r w:rsidRPr="00440B73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440B7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40B73">
        <w:rPr>
          <w:rFonts w:ascii="Times New Roman" w:eastAsia="Times New Roman" w:hAnsi="Times New Roman" w:cs="Times New Roman"/>
          <w:color w:val="000000"/>
          <w:sz w:val="28"/>
        </w:rPr>
        <w:t xml:space="preserve">При определении состояния </w:t>
      </w:r>
      <w:proofErr w:type="gramStart"/>
      <w:r w:rsidRPr="00440B73">
        <w:rPr>
          <w:rFonts w:ascii="Times New Roman" w:eastAsia="Times New Roman" w:hAnsi="Times New Roman" w:cs="Times New Roman"/>
          <w:color w:val="000000"/>
          <w:sz w:val="28"/>
        </w:rPr>
        <w:t>рыбы</w:t>
      </w:r>
      <w:proofErr w:type="gramEnd"/>
      <w:r w:rsidRPr="00440B73">
        <w:rPr>
          <w:rFonts w:ascii="Times New Roman" w:eastAsia="Times New Roman" w:hAnsi="Times New Roman" w:cs="Times New Roman"/>
          <w:color w:val="000000"/>
          <w:sz w:val="28"/>
        </w:rPr>
        <w:t xml:space="preserve"> устанавливают: на </w:t>
      </w:r>
      <w:proofErr w:type="gramStart"/>
      <w:r w:rsidRPr="00440B73">
        <w:rPr>
          <w:rFonts w:ascii="Times New Roman" w:eastAsia="Times New Roman" w:hAnsi="Times New Roman" w:cs="Times New Roman"/>
          <w:color w:val="000000"/>
          <w:sz w:val="28"/>
        </w:rPr>
        <w:t>какой</w:t>
      </w:r>
      <w:proofErr w:type="gramEnd"/>
      <w:r w:rsidRPr="00440B73">
        <w:rPr>
          <w:rFonts w:ascii="Times New Roman" w:eastAsia="Times New Roman" w:hAnsi="Times New Roman" w:cs="Times New Roman"/>
          <w:color w:val="000000"/>
          <w:sz w:val="28"/>
        </w:rPr>
        <w:t xml:space="preserve"> глубине она держится, положение тела при всплывании на поверхность, подвижность плавников и жаберных крышек.</w:t>
      </w:r>
    </w:p>
    <w:p w:rsidR="00440B73" w:rsidRPr="00440B73" w:rsidRDefault="00440B73" w:rsidP="00440B73">
      <w:pPr>
        <w:shd w:val="clear" w:color="auto" w:fill="FFFFFF"/>
        <w:spacing w:after="0" w:line="240" w:lineRule="auto"/>
        <w:ind w:left="18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73">
        <w:rPr>
          <w:rFonts w:ascii="Times New Roman" w:eastAsia="Times New Roman" w:hAnsi="Times New Roman" w:cs="Times New Roman"/>
          <w:color w:val="000000"/>
          <w:sz w:val="28"/>
          <w:u w:val="single"/>
        </w:rPr>
        <w:t>Внешний вид и состояние кожного покрова</w:t>
      </w:r>
      <w:r w:rsidRPr="00440B73">
        <w:rPr>
          <w:rFonts w:ascii="Times New Roman" w:eastAsia="Times New Roman" w:hAnsi="Times New Roman" w:cs="Times New Roman"/>
          <w:color w:val="000000"/>
          <w:sz w:val="28"/>
        </w:rPr>
        <w:t> устанавливают визуально.</w:t>
      </w:r>
      <w:r w:rsidRPr="00440B7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440B73">
        <w:rPr>
          <w:rFonts w:ascii="Times New Roman" w:eastAsia="Times New Roman" w:hAnsi="Times New Roman" w:cs="Times New Roman"/>
          <w:color w:val="000000"/>
          <w:sz w:val="28"/>
        </w:rPr>
        <w:t xml:space="preserve">При оценке внешнего вида и состоянии наружного покрова обращают внимание на: чистоту поверхности, окраску, состояние чешуи (наличие </w:t>
      </w:r>
      <w:proofErr w:type="spellStart"/>
      <w:r w:rsidRPr="00440B73">
        <w:rPr>
          <w:rFonts w:ascii="Times New Roman" w:eastAsia="Times New Roman" w:hAnsi="Times New Roman" w:cs="Times New Roman"/>
          <w:color w:val="000000"/>
          <w:sz w:val="28"/>
        </w:rPr>
        <w:t>сбитостей</w:t>
      </w:r>
      <w:proofErr w:type="spellEnd"/>
      <w:r w:rsidRPr="00440B73">
        <w:rPr>
          <w:rFonts w:ascii="Times New Roman" w:eastAsia="Times New Roman" w:hAnsi="Times New Roman" w:cs="Times New Roman"/>
          <w:color w:val="000000"/>
          <w:sz w:val="28"/>
        </w:rPr>
        <w:t>, потускнения), целостность плавников,  состояние кожного покрова (целостность, потускнение, изменение цвета), состояние слизи (количество, прозрачность), наличие наружных паразитов, признаков заболеваний, механических повреждений.</w:t>
      </w:r>
      <w:proofErr w:type="gramEnd"/>
    </w:p>
    <w:p w:rsidR="00440B73" w:rsidRPr="00440B73" w:rsidRDefault="00440B73" w:rsidP="00440B73">
      <w:pPr>
        <w:shd w:val="clear" w:color="auto" w:fill="FFFFFF"/>
        <w:spacing w:after="0" w:line="240" w:lineRule="auto"/>
        <w:ind w:left="18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73">
        <w:rPr>
          <w:rFonts w:ascii="Times New Roman" w:eastAsia="Times New Roman" w:hAnsi="Times New Roman" w:cs="Times New Roman"/>
          <w:color w:val="000000"/>
          <w:sz w:val="28"/>
          <w:u w:val="single"/>
        </w:rPr>
        <w:t>Цвет жабр</w:t>
      </w:r>
      <w:r w:rsidRPr="00440B73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440B73">
        <w:rPr>
          <w:rFonts w:ascii="Times New Roman" w:eastAsia="Times New Roman" w:hAnsi="Times New Roman" w:cs="Times New Roman"/>
          <w:color w:val="000000"/>
          <w:sz w:val="28"/>
        </w:rPr>
        <w:t>определяют визуально.</w:t>
      </w:r>
      <w:r w:rsidRPr="00440B7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40B73">
        <w:rPr>
          <w:rFonts w:ascii="Times New Roman" w:eastAsia="Times New Roman" w:hAnsi="Times New Roman" w:cs="Times New Roman"/>
          <w:color w:val="000000"/>
          <w:sz w:val="28"/>
        </w:rPr>
        <w:t>При определении цвета жабр обращают внимание на отклонения цвета, цвет должен быть красным.</w:t>
      </w:r>
    </w:p>
    <w:p w:rsidR="00440B73" w:rsidRPr="00440B73" w:rsidRDefault="00440B73" w:rsidP="00440B73">
      <w:pPr>
        <w:shd w:val="clear" w:color="auto" w:fill="FFFFFF"/>
        <w:spacing w:after="0" w:line="240" w:lineRule="auto"/>
        <w:ind w:left="18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73">
        <w:rPr>
          <w:rFonts w:ascii="Times New Roman" w:eastAsia="Times New Roman" w:hAnsi="Times New Roman" w:cs="Times New Roman"/>
          <w:color w:val="000000"/>
          <w:sz w:val="28"/>
        </w:rPr>
        <w:t>Состояние глаз</w:t>
      </w:r>
      <w:r w:rsidRPr="00440B73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440B73">
        <w:rPr>
          <w:rFonts w:ascii="Times New Roman" w:eastAsia="Times New Roman" w:hAnsi="Times New Roman" w:cs="Times New Roman"/>
          <w:color w:val="000000"/>
          <w:sz w:val="28"/>
        </w:rPr>
        <w:t>определяют визуально.</w:t>
      </w:r>
      <w:r w:rsidRPr="00440B7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40B73">
        <w:rPr>
          <w:rFonts w:ascii="Times New Roman" w:eastAsia="Times New Roman" w:hAnsi="Times New Roman" w:cs="Times New Roman"/>
          <w:color w:val="000000"/>
          <w:sz w:val="28"/>
        </w:rPr>
        <w:t>При определении состояния глаз – обращают внимание на помутнения, пучеглазие, наличие повреждений.</w:t>
      </w:r>
    </w:p>
    <w:p w:rsidR="00440B73" w:rsidRPr="00440B73" w:rsidRDefault="00440B73" w:rsidP="00440B73">
      <w:pPr>
        <w:shd w:val="clear" w:color="auto" w:fill="FFFFFF"/>
        <w:spacing w:after="0" w:line="240" w:lineRule="auto"/>
        <w:ind w:left="18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73">
        <w:rPr>
          <w:rFonts w:ascii="Times New Roman" w:eastAsia="Times New Roman" w:hAnsi="Times New Roman" w:cs="Times New Roman"/>
          <w:color w:val="000000"/>
          <w:sz w:val="28"/>
          <w:u w:val="single"/>
        </w:rPr>
        <w:t>Запах</w:t>
      </w:r>
      <w:r w:rsidRPr="00440B73">
        <w:rPr>
          <w:rFonts w:ascii="Times New Roman" w:eastAsia="Times New Roman" w:hAnsi="Times New Roman" w:cs="Times New Roman"/>
          <w:color w:val="000000"/>
          <w:sz w:val="28"/>
        </w:rPr>
        <w:t> определяют на их поверхности, в жабрах.</w:t>
      </w:r>
    </w:p>
    <w:p w:rsidR="00440B73" w:rsidRPr="00440B73" w:rsidRDefault="00440B73" w:rsidP="00440B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73">
        <w:rPr>
          <w:rFonts w:ascii="Times New Roman" w:eastAsia="Times New Roman" w:hAnsi="Times New Roman" w:cs="Times New Roman"/>
          <w:i/>
          <w:iCs/>
          <w:color w:val="000000"/>
          <w:sz w:val="28"/>
        </w:rPr>
        <w:t>Обоснование товароведной оценки живой рыбы и вынесение экспертного заключения</w:t>
      </w:r>
    </w:p>
    <w:p w:rsidR="00440B73" w:rsidRPr="00440B73" w:rsidRDefault="00440B73" w:rsidP="00440B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73">
        <w:rPr>
          <w:rFonts w:ascii="Times New Roman" w:eastAsia="Times New Roman" w:hAnsi="Times New Roman" w:cs="Times New Roman"/>
          <w:color w:val="000000"/>
          <w:sz w:val="28"/>
        </w:rPr>
        <w:t>1 Рыба (живая), отвечающая требованиям действующей нормативной документации по всем регламентируемым показателям, подлежат свободной реализации.</w:t>
      </w:r>
    </w:p>
    <w:p w:rsidR="00440B73" w:rsidRPr="00440B73" w:rsidRDefault="00440B73" w:rsidP="00440B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73">
        <w:rPr>
          <w:rFonts w:ascii="Times New Roman" w:eastAsia="Times New Roman" w:hAnsi="Times New Roman" w:cs="Times New Roman"/>
          <w:color w:val="000000"/>
          <w:sz w:val="28"/>
        </w:rPr>
        <w:t xml:space="preserve">2 Рыба (живая), имеющая  удовлетворительные органолептические показатели, но имеющая признаки заболеваний в продажу не допускается, направляется на </w:t>
      </w:r>
      <w:proofErr w:type="spellStart"/>
      <w:r w:rsidRPr="00440B73">
        <w:rPr>
          <w:rFonts w:ascii="Times New Roman" w:eastAsia="Times New Roman" w:hAnsi="Times New Roman" w:cs="Times New Roman"/>
          <w:color w:val="000000"/>
          <w:sz w:val="28"/>
        </w:rPr>
        <w:t>промпереработку</w:t>
      </w:r>
      <w:proofErr w:type="spellEnd"/>
      <w:r w:rsidRPr="00440B73">
        <w:rPr>
          <w:rFonts w:ascii="Times New Roman" w:eastAsia="Times New Roman" w:hAnsi="Times New Roman" w:cs="Times New Roman"/>
          <w:color w:val="000000"/>
          <w:sz w:val="28"/>
        </w:rPr>
        <w:t xml:space="preserve"> или техническую утилизацию.</w:t>
      </w:r>
    </w:p>
    <w:p w:rsidR="006D357C" w:rsidRDefault="006D357C"/>
    <w:sectPr w:rsidR="006D357C" w:rsidSect="00440B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0B73"/>
    <w:rsid w:val="00440B73"/>
    <w:rsid w:val="006D357C"/>
    <w:rsid w:val="00AF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7C"/>
  </w:style>
  <w:style w:type="paragraph" w:styleId="3">
    <w:name w:val="heading 3"/>
    <w:basedOn w:val="a"/>
    <w:link w:val="30"/>
    <w:uiPriority w:val="9"/>
    <w:qFormat/>
    <w:rsid w:val="00440B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0B7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8">
    <w:name w:val="c8"/>
    <w:basedOn w:val="a0"/>
    <w:rsid w:val="00440B73"/>
  </w:style>
  <w:style w:type="paragraph" w:customStyle="1" w:styleId="c12">
    <w:name w:val="c12"/>
    <w:basedOn w:val="a"/>
    <w:rsid w:val="0044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6">
    <w:name w:val="c86"/>
    <w:basedOn w:val="a0"/>
    <w:rsid w:val="00440B73"/>
  </w:style>
  <w:style w:type="character" w:customStyle="1" w:styleId="c1">
    <w:name w:val="c1"/>
    <w:basedOn w:val="a0"/>
    <w:rsid w:val="00440B73"/>
  </w:style>
  <w:style w:type="character" w:customStyle="1" w:styleId="c60">
    <w:name w:val="c60"/>
    <w:basedOn w:val="a0"/>
    <w:rsid w:val="00440B73"/>
  </w:style>
  <w:style w:type="paragraph" w:customStyle="1" w:styleId="c54">
    <w:name w:val="c54"/>
    <w:basedOn w:val="a"/>
    <w:rsid w:val="0044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40B73"/>
  </w:style>
  <w:style w:type="paragraph" w:customStyle="1" w:styleId="c11">
    <w:name w:val="c11"/>
    <w:basedOn w:val="a"/>
    <w:rsid w:val="0044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44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440B73"/>
  </w:style>
  <w:style w:type="paragraph" w:customStyle="1" w:styleId="c53">
    <w:name w:val="c53"/>
    <w:basedOn w:val="a"/>
    <w:rsid w:val="0044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3">
    <w:name w:val="c93"/>
    <w:basedOn w:val="a0"/>
    <w:rsid w:val="00440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1429</Words>
  <Characters>8148</Characters>
  <Application>Microsoft Office Word</Application>
  <DocSecurity>0</DocSecurity>
  <Lines>67</Lines>
  <Paragraphs>19</Paragraphs>
  <ScaleCrop>false</ScaleCrop>
  <Company/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2020-04-12T13:58:00Z</dcterms:created>
  <dcterms:modified xsi:type="dcterms:W3CDTF">2020-04-12T14:06:00Z</dcterms:modified>
</cp:coreProperties>
</file>